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一、填空题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食物的腐败变质是__________引起的。采用闻的方法判断食物是否变质时要采取__________的方法。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微生物的生长繁殖需要-定的空气、__________和适当的__________等条件。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__________和__________是人体能量的主要来源。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食物所含的营养成分非常丰富，通常分为__________、__________、__________、__________和__________以及水。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要知道购买的食品是否过期，可查看包装袋上的__________和__________。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根据食物的来源，我们可以把食物分成植物类食物和__________食物。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为了知道某种食物是否含有较多的淀粉，我们通常采用__________的方法鉴别。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、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判断题。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1.已经发霉的食物，扔掉可惜，洗一洗，热一热就可以吃了。（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2.用滴碘酒的方法可以知道该食物中是否含有蛋白质。（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3.有人说脂肪多吃会发胖，易得病，所以含有脂肪的食物我全部不吃。（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4.合理的食物搭配使我们获得均衡的营养，而食物的不同食用方法不会影响我们对营养的吸收。（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5.新鲜的菠菜含有大量的维生素，有调节身体机能的作用。（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6.鱼肉营养是很丰富的，只要吃鱼吃肉人体所需的全部营养就足够了。（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7.矿物质是人体必需的营养成分，因此我们应该适量食用富含矿物质的食物。（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8.运动量大时，适当多吃一些糖类食物，以补充足够的能量。（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9.生食能减少食物营养的损失，所以我们应以生吃为主。（ 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10.蛋白质、维生素、铁、锌都是人体需要的营养，所以越多越好。（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三、选择题。（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具有调节身体机能作用的是（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维生素和矿物质     B. 脂肪和糖类    C.蛋白质和矿物质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食物在白纸上擦擦，压一压，会留有油渍，说明该食物含有较多的（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蛋白质      B.糖类      C.脂肪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肉类食物一般是要烧熟后再吃的主要原因是（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烧熟后肉会转化成糖类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B.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烧熟后的肉更有营养        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C.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烧熟后的肉更容易被人体消化吸收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鱼、瘦肉、蛋奶、豆类食物所含有的主要营养成分是（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维生素         B.脂肪          C.蛋白质        D.糖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把碘酒滴在苹果上，发现苹果没有变成蓝色，说明苹果中不含有（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A.蛋白质          B.淀粉          C.维生素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下列食物中含有丰富糖类的是（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A.鸡蛋            B.米饭           C.肥肉          D.鱼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7.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鲜笋在短时间里变质了，而笋干却长时间地保持着好的气味。这说明微生物的生长与（      ）有紧密的关系。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 空气            B.温度             C.阳光         D.水分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下列信息一般不能在食品包装上获取的是（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A.食物名称         B.食物价格          C.食物保质期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9.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生吃食物能减少食物营养的损失，特别是食物中的（      ）不会被破坏。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A.蛋白质           B.维生素          C.淀粉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10.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下列每组食物中搭配最不合理的是（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米饭、鸡肉和西红柿       B.而包、鸡腿和炸薯条      C.牛奶、面包和生菜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均衡膳食“宝塔”说明了各类食物在均衡营养中的地位和应占的比重，在“宝塔”最底下第一层和第二层的应该是（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谷类和蔬菜水果类      B.谷类和鱼虾禽蛋类      C.谷类奶类及豆类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在下列的饼干配料中，属于添加剂的是（      ）。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A.小麦粉               B.蔗糖               C.膨松剂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13.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下列食物既可以生吃，也可以烧熟了吃的是（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A.萝卜                 B.猪肉                C.马铃薯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医生建议小杰多吃蔬菜，那么小杰需要补充的营养主要是（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A.糖类                B.蛋白质               C.维生素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下列各种叙述中，不符合青少年膳食指南的是（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多吃谷类，供给充足的能量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B.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参加体力活动，避免盲目节食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C.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保证鱼、肉、蛋、奶、豆类和蔬菜的摄入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D.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想吃什么就多吃一些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四、连线题。（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米饭                丰富的糖类               提供我们活动的能量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 食盐                丰富的蛋白质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牛奶                丰富的矿物质             调节身体的机能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肥肉                丰富的脂肪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0" w:firstLineChars="4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黄瓜                丰富的维生素             长身体的材料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五、阅读填空题。（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auto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根据下列食物中所含的主要营养成分，将序号填人相应的方框中。(6分)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 xml:space="preserve">①香蕉      ②豆腐     ③黄瓜     ④鸡蛋     ⑤瘦肉     ⑥花生    ⑦肥肉     ⑧米饭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"/>
        </w:rPr>
        <w:t>⑨青菜      ⑩面包     ⑪梨       ⑫四季豆   ⑬玉米     ⑭花菜    ⑮食盐</w:t>
      </w:r>
    </w:p>
    <w:tbl>
      <w:tblPr>
        <w:tblStyle w:val="5"/>
        <w:tblW w:w="0" w:type="auto"/>
        <w:tblInd w:w="6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5"/>
        <w:gridCol w:w="4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  <w:t>含丰富蛋白质的食物</w:t>
            </w:r>
          </w:p>
        </w:tc>
        <w:tc>
          <w:tcPr>
            <w:tcW w:w="4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  <w:t>含丰富糖类的食物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  <w:t>含丰富脂肪的食物</w:t>
            </w:r>
          </w:p>
        </w:tc>
        <w:tc>
          <w:tcPr>
            <w:tcW w:w="40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vertAlign w:val="baseline"/>
                <w:lang w:val="en-US" w:eastAsia="zh-CN" w:bidi="ar"/>
              </w:rPr>
              <w:t>含丰富维生素、矿物质的食物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六、实验探究题。（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这是小明一天吃的食物。（9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早餐：牛奶、鸡蛋、面包      午餐：米饭、鱼、炸鸡腿      晚餐：稀饭、馒头、胡萝卜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这些食物中含有丰富蛋白质的是_____、________和______，含有丰富维生素和矿物质的是________。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小明每种食物都取了少量，并分别在每种食物上滴上儿滴碘酒，发现碘酒滴在____________、____________等食物上变蓝了，说明这几种食物中含有____________。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小明的食谱存在不合理的地方，请写出修改意见。(至少两条)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为了研究霉菌的生长条件,课本中介绍了一个方案：①在两块面包上都滴上10滴水；②分别装人两个塑料袋里,并扎紧袋口；③块放进冰箱，块放在温度较高的地方。(10</w:t>
      </w:r>
      <w:r>
        <w:rPr>
          <w:rFonts w:hint="eastAsia" w:ascii="宋体" w:hAnsi="宋体" w:cs="Arial"/>
          <w:sz w:val="21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这个实验是研究____________对霉菌生长影响的实验，我们把这种实验方法叫作__________实验。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对比实验中相同的条件是_______________,不同的条件是_________________。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每个环节的意图是什么？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①“在两块面包上都滴上10滴水”是为了给霉菌的生长提供_________________________________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_________________________________________________________________________________。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②“分别装人两个塑料袋里，并扎紧袋口”是为了保证两组的_________条件相同，同时霉菌不容易____________。（A. 污染空气B. 长出来）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outlineLvl w:val="9"/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③“一块放进冰箱，一块放在温度较高的地方”____________条件不同，这样的目的是______________ 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2" name="图片 4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762000" cy="180975"/>
          <wp:effectExtent l="0" t="0" r="0" b="9525"/>
          <wp:docPr id="1" name="图片 3" descr="空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3" descr="空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1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25142930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F69B15"/>
    <w:multiLevelType w:val="singleLevel"/>
    <w:tmpl w:val="62F69B1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75380AA"/>
    <w:multiLevelType w:val="singleLevel"/>
    <w:tmpl w:val="775380A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0B41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2025-02-26T01:33:39Z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