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bookmarkStart w:id="0" w:name="_Hlk158992395"/>
      <w:r>
        <w:rPr>
          <w:rFonts w:hint="eastAsia" w:ascii="宋体" w:hAnsi="宋体" w:cs="宋体"/>
          <w:b/>
          <w:bCs/>
          <w:sz w:val="32"/>
          <w:szCs w:val="32"/>
        </w:rPr>
        <w:t>五年级语文下册单元复习课作业（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三</w:t>
      </w:r>
      <w:r>
        <w:rPr>
          <w:rFonts w:hint="eastAsia" w:ascii="宋体" w:hAnsi="宋体" w:cs="宋体"/>
          <w:b/>
          <w:bCs/>
          <w:sz w:val="32"/>
          <w:szCs w:val="32"/>
        </w:rPr>
        <w:t>）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参考答案</w:t>
      </w:r>
    </w:p>
    <w:bookmarkEnd w:id="0"/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                   任务一   感受汉字之美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书法欣赏，并完成练习。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1.FDE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2.示例：</w:t>
      </w:r>
      <w:r>
        <w:rPr>
          <w:rFonts w:hint="eastAsia" w:ascii="宋体" w:hAnsi="宋体" w:eastAsia="宋体" w:cs="宋体"/>
          <w:sz w:val="24"/>
          <w:szCs w:val="24"/>
        </w:rPr>
        <w:t xml:space="preserve">楷书     楷书字形方正，笔画规整平直，便于书写和认读    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 xml:space="preserve">王羲之     颜真卿     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笔走龙蛇     入木三分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二、</w:t>
      </w:r>
      <w:r>
        <w:rPr>
          <w:rFonts w:hint="eastAsia" w:ascii="宋体" w:hAnsi="宋体" w:eastAsia="宋体" w:cs="宋体"/>
          <w:sz w:val="24"/>
          <w:szCs w:val="24"/>
        </w:rPr>
        <w:t>正确、工整地抄写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下面的</w:t>
      </w:r>
      <w:r>
        <w:rPr>
          <w:rFonts w:hint="eastAsia" w:ascii="宋体" w:hAnsi="宋体" w:eastAsia="宋体" w:cs="宋体"/>
          <w:sz w:val="24"/>
          <w:szCs w:val="24"/>
        </w:rPr>
        <w:t>句子，力求匀称、美观。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bookmarkStart w:id="1" w:name="_GoBack"/>
      <w:bookmarkEnd w:id="1"/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书写正确1星，书写占格均匀、无涂改1星，书写规范美观1星。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ind w:firstLine="2650" w:firstLineChars="11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任务二  探索汉字之趣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看图形和汉字的演变过程，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在田字格里</w:t>
      </w:r>
      <w:r>
        <w:rPr>
          <w:rFonts w:hint="eastAsia" w:ascii="宋体" w:hAnsi="宋体" w:eastAsia="宋体" w:cs="宋体"/>
          <w:sz w:val="24"/>
          <w:szCs w:val="24"/>
        </w:rPr>
        <w:t>写出这个字。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wordWrap/>
        <w:overflowPunct/>
        <w:topLinePunct w:val="0"/>
        <w:bidi w:val="0"/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弓、兵、贝、册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四、</w:t>
      </w:r>
      <w:r>
        <w:rPr>
          <w:rFonts w:hint="eastAsia" w:ascii="宋体" w:hAnsi="宋体" w:eastAsia="宋体" w:cs="宋体"/>
          <w:sz w:val="24"/>
          <w:szCs w:val="24"/>
        </w:rPr>
        <w:t>有趣的汉字画。你能看出下列画中包含的词语吗？请写在横线上。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  长命百岁  美丽的家乡  珍惜时光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contextualSpacing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五、猜字谜。（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7★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匹、明、哭、丛、图、秋、包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六、</w:t>
      </w:r>
      <w:r>
        <w:rPr>
          <w:rFonts w:hint="eastAsia" w:ascii="宋体" w:hAnsi="宋体" w:eastAsia="宋体" w:cs="宋体"/>
          <w:sz w:val="24"/>
          <w:szCs w:val="24"/>
        </w:rPr>
        <w:t>下面歇后语中的加点字与哪个字谐音？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在括号里</w:t>
      </w:r>
      <w:r>
        <w:rPr>
          <w:rFonts w:hint="eastAsia" w:ascii="宋体" w:hAnsi="宋体" w:eastAsia="宋体" w:cs="宋体"/>
          <w:sz w:val="24"/>
          <w:szCs w:val="24"/>
        </w:rPr>
        <w:t>填一填，并选择恰当的歇后语填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在句子的横线上</w:t>
      </w:r>
      <w:r>
        <w:rPr>
          <w:rFonts w:hint="eastAsia" w:ascii="宋体" w:hAnsi="宋体" w:eastAsia="宋体" w:cs="宋体"/>
          <w:sz w:val="24"/>
          <w:szCs w:val="24"/>
        </w:rPr>
        <w:t>（填序号）。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舅、吴、盐、鸣、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C、B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七、</w:t>
      </w:r>
      <w:r>
        <w:rPr>
          <w:rFonts w:hint="eastAsia" w:ascii="宋体" w:hAnsi="宋体" w:eastAsia="宋体" w:cs="宋体"/>
          <w:sz w:val="24"/>
          <w:szCs w:val="24"/>
        </w:rPr>
        <w:t>用“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”画出下列广告语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</w:t>
      </w:r>
      <w:r>
        <w:rPr>
          <w:rFonts w:hint="eastAsia" w:ascii="宋体" w:hAnsi="宋体" w:eastAsia="宋体" w:cs="宋体"/>
          <w:sz w:val="24"/>
          <w:szCs w:val="24"/>
        </w:rPr>
        <w:t>的谐音字，并改正。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久 </w:t>
      </w:r>
      <w:r>
        <w:rPr>
          <w:rFonts w:hint="eastAsia"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依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位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八、</w:t>
      </w:r>
      <w:r>
        <w:rPr>
          <w:rFonts w:hint="eastAsia" w:ascii="宋体" w:hAnsi="宋体" w:eastAsia="宋体" w:cs="宋体"/>
          <w:sz w:val="24"/>
          <w:szCs w:val="24"/>
        </w:rPr>
        <w:t>趣味对句（填序号）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B、C、F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center"/>
        <w:textAlignment w:val="center"/>
        <w:rPr>
          <w:rFonts w:hint="eastAsia" w:ascii="宋体" w:hAnsi="宋体" w:eastAsia="宋体" w:cs="宋体"/>
          <w:b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i w:val="0"/>
          <w:color w:val="000000"/>
          <w:sz w:val="24"/>
          <w:szCs w:val="24"/>
          <w:lang w:eastAsia="zh-CN"/>
        </w:rPr>
        <w:t>任务三</w:t>
      </w:r>
      <w:r>
        <w:rPr>
          <w:rFonts w:hint="eastAsia" w:ascii="宋体" w:hAnsi="宋体" w:eastAsia="宋体" w:cs="宋体"/>
          <w:b/>
          <w:i w:val="0"/>
          <w:color w:val="000000"/>
          <w:sz w:val="24"/>
          <w:szCs w:val="24"/>
          <w:lang w:val="en-US" w:eastAsia="zh-CN"/>
        </w:rPr>
        <w:t xml:space="preserve">  传承汉字热爱</w:t>
      </w:r>
    </w:p>
    <w:p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九、</w:t>
      </w:r>
      <w:r>
        <w:rPr>
          <w:rFonts w:hint="eastAsia" w:ascii="宋体" w:hAnsi="宋体" w:eastAsia="宋体" w:cs="宋体"/>
          <w:sz w:val="24"/>
          <w:szCs w:val="24"/>
        </w:rPr>
        <w:t>非连续性文本阅读。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 xml:space="preserve">中小学生汉字书写教育状况堪忧    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汉字书写能力严重下降     握笔姿势     书写体态   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计算机键盘文字录入技术对传统汉字书写的冲击     应试教育模式对学生汉字书写教育发展空间的挤压     中小学生近视率、脊柱弯曲率的大幅上升    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.示例：</w:t>
      </w:r>
      <w:r>
        <w:rPr>
          <w:rFonts w:hint="eastAsia" w:ascii="宋体" w:hAnsi="宋体" w:eastAsia="宋体" w:cs="宋体"/>
          <w:sz w:val="24"/>
          <w:szCs w:val="24"/>
        </w:rPr>
        <w:t>多书写，规范姿势</w:t>
      </w:r>
    </w:p>
    <w:p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十、</w:t>
      </w:r>
      <w:r>
        <w:rPr>
          <w:rFonts w:hint="eastAsia" w:ascii="宋体" w:hAnsi="宋体" w:eastAsia="宋体" w:cs="宋体"/>
          <w:sz w:val="24"/>
          <w:szCs w:val="24"/>
        </w:rPr>
        <w:t>阅读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王蒙的</w:t>
      </w:r>
      <w:r>
        <w:rPr>
          <w:rFonts w:hint="eastAsia" w:ascii="宋体" w:hAnsi="宋体" w:eastAsia="宋体" w:cs="宋体"/>
          <w:sz w:val="24"/>
          <w:szCs w:val="24"/>
        </w:rPr>
        <w:t>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章</w:t>
      </w:r>
      <w:r>
        <w:rPr>
          <w:rFonts w:hint="eastAsia" w:ascii="宋体" w:hAnsi="宋体" w:eastAsia="宋体" w:cs="宋体"/>
          <w:sz w:val="24"/>
          <w:szCs w:val="24"/>
        </w:rPr>
        <w:t>《汉字与中国心》，完成练习。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2+5+2+2+2+2+2=17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以游戏、玩笑般调戏的态度或带着一种忽悠的口吻来回答问题。     </w:t>
      </w:r>
    </w:p>
    <w:p>
      <w:pPr>
        <w:keepNext w:val="0"/>
        <w:keepLines w:val="0"/>
        <w:pageBreakBefore w:val="0"/>
        <w:widowControl/>
        <w:shd w:val="clear" w:color="auto" w:fill="auto"/>
        <w:wordWrap/>
        <w:overflowPunct/>
        <w:topLinePunct w:val="0"/>
        <w:bidi w:val="0"/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指心情难以平静。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en-US" w:bidi="ar-SA"/>
        </w:rPr>
        <w:t>2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③ ④ ② ⑤ ①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en-US" w:bidi="ar-SA"/>
        </w:rPr>
        <w:t>3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适宜     普通     大度     反对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en-US" w:bidi="ar-SA"/>
        </w:rPr>
        <w:t>4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D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en-US" w:bidi="ar-SA"/>
        </w:rPr>
        <w:t>5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C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en-US" w:bidi="ar-SA"/>
        </w:rPr>
        <w:t>6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汉字又整齐又灵动，特别是适宜于表达一种微妙的、诗意的情感，一些普通的字词，往往联结着久远的文化底蕴，已经深深地融入了中国人的灵魂中。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napToGrid w:val="0"/>
          <w:color w:val="auto"/>
          <w:kern w:val="0"/>
          <w:sz w:val="24"/>
          <w:szCs w:val="24"/>
          <w:lang w:val="en-US" w:eastAsia="zh-CN" w:bidi="ar-SA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这不仅是因为我们都吃中餐，都讲中文，都有用汉字，更重要的是我们都有一颗中国心。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任务四  书写汉字故事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习作</w:t>
      </w:r>
      <w:r>
        <w:rPr>
          <w:rFonts w:hint="eastAsia" w:ascii="宋体" w:hAnsi="宋体" w:eastAsia="宋体" w:cs="宋体"/>
          <w:sz w:val="24"/>
          <w:szCs w:val="24"/>
        </w:rPr>
        <w:t>（从两个题目中自选一题）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参考以下标准和比例评分。</w:t>
      </w:r>
    </w:p>
    <w:p>
      <w:pPr>
        <w:spacing w:line="32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一类(28—30分）1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%：切题，思想健康，中心明确，内容具体，层次清楚，语句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生动优美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富有新鲜感，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标点使用正确，错别字少，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书写美观，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卷面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整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洁，字数够。     </w:t>
      </w:r>
    </w:p>
    <w:p>
      <w:pPr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二类(26—28分）15%：切题，思想健康，中心明确，内容比较具体，层次较清楚，语句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比较有新鲜感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，标点使用比较正确，错别字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少，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书写工整，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卷面整洁，字数差不多。    </w:t>
      </w:r>
    </w:p>
    <w:p>
      <w:pPr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三类(2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—26分）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5%：基本合题意，思想健康，文章中心明确，内容具体，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语句通顺，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错别字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少，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书写工整，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卷面还整洁，字数差不多。 </w:t>
      </w:r>
    </w:p>
    <w:p>
      <w:pPr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四类（18—23分）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%：基本切题，中心基本明确，内容欠具体，层次不够清楚，语句基本通顺，标点使用大体正确，错别字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多，卷面不太整洁，字数不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太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够。</w:t>
      </w:r>
    </w:p>
    <w:p>
      <w:pPr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五类（10—18分）1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%：不合题意，中心不明确，内容不具体，层次不清，语句不通，标点错误和错别字多，卷面不整洁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，字数不太够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。   </w:t>
      </w:r>
    </w:p>
    <w:p>
      <w:pPr>
        <w:spacing w:line="40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六类：（1-10分）5%：作文只写几行的，内容很少。</w:t>
      </w:r>
    </w:p>
    <w:p>
      <w:pPr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ind w:firstLine="723" w:firstLineChars="30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textAlignment w:val="auto"/>
      </w:pPr>
    </w:p>
    <w:p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5A5855"/>
    <w:multiLevelType w:val="singleLevel"/>
    <w:tmpl w:val="F05A5855"/>
    <w:lvl w:ilvl="0" w:tentative="0">
      <w:start w:val="1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4ED2E0"/>
    <w:multiLevelType w:val="singleLevel"/>
    <w:tmpl w:val="FF4ED2E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M2JlMTIzMDEzM2FiZGI5Mjg1YTk5ODM3MjY5NGMifQ=="/>
  </w:docVars>
  <w:rsids>
    <w:rsidRoot w:val="435854A7"/>
    <w:rsid w:val="12CD1ABC"/>
    <w:rsid w:val="153F26E9"/>
    <w:rsid w:val="1EA1074C"/>
    <w:rsid w:val="22267B12"/>
    <w:rsid w:val="26CC7F55"/>
    <w:rsid w:val="2DD02AF9"/>
    <w:rsid w:val="2EA72D69"/>
    <w:rsid w:val="32A4221B"/>
    <w:rsid w:val="368214DA"/>
    <w:rsid w:val="370F4A36"/>
    <w:rsid w:val="435854A7"/>
    <w:rsid w:val="470656AA"/>
    <w:rsid w:val="4E060B88"/>
    <w:rsid w:val="53CD1E8A"/>
    <w:rsid w:val="545C7751"/>
    <w:rsid w:val="6A406AE2"/>
    <w:rsid w:val="6EE4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1096</Words>
  <Characters>1153</Characters>
  <Lines>0</Lines>
  <Paragraphs>0</Paragraphs>
  <TotalTime>2</TotalTime>
  <ScaleCrop>false</ScaleCrop>
  <LinksUpToDate>false</LinksUpToDate>
  <CharactersWithSpaces>1351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2025-01-14T07:11:00Z</dcterms:created>
  <dc:creator>李伟</dc:creator>
  <cp:lastModifiedBy>wuawei</cp:lastModifiedBy>
  <dcterms:modified xsi:type="dcterms:W3CDTF">2025-02-06T10:45:41Z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0BC91C75DB57455184B673EEC6C93AE3_13</vt:lpwstr>
  </property>
  <property fmtid="{D5CDD505-2E9C-101B-9397-08002B2CF9AE}" pid="4" name="KSOTemplateDocerSaveRecord">
    <vt:lpwstr>eyJoZGlkIjoiNmEwNmEwOTA3MzJlOTQ0ZWUzYTQ2OWE0MTQzMDI1ODIiLCJ1c2VySWQiOiI3OTU1MDUifQ==</vt:lpwstr>
  </property>
</Properties>
</file>