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1B9E2A">
      <w:pPr>
        <w:jc w:val="center"/>
        <w:rPr>
          <w:rFonts w:hint="eastAsia"/>
          <w:b/>
          <w:bCs/>
          <w:sz w:val="30"/>
          <w:szCs w:val="30"/>
        </w:rPr>
      </w:pPr>
      <w:r>
        <w:rPr>
          <w:rFonts w:hint="eastAsia"/>
          <w:b/>
          <w:bCs/>
          <w:sz w:val="30"/>
          <w:szCs w:val="30"/>
        </w:rPr>
        <w:t>七年级语文</w:t>
      </w:r>
      <w:r>
        <w:rPr>
          <w:rFonts w:hint="eastAsia"/>
          <w:b/>
          <w:bCs/>
          <w:sz w:val="30"/>
          <w:szCs w:val="30"/>
          <w:lang w:eastAsia="zh-CN"/>
        </w:rPr>
        <w:t>下</w:t>
      </w:r>
      <w:r>
        <w:rPr>
          <w:rFonts w:hint="eastAsia"/>
          <w:b/>
          <w:bCs/>
          <w:sz w:val="30"/>
          <w:szCs w:val="30"/>
        </w:rPr>
        <w:t>册</w:t>
      </w:r>
      <w:r>
        <w:rPr>
          <w:rFonts w:hint="eastAsia"/>
          <w:b/>
          <w:bCs/>
          <w:sz w:val="30"/>
          <w:szCs w:val="30"/>
          <w:lang w:eastAsia="zh-CN"/>
        </w:rPr>
        <w:t>第</w:t>
      </w:r>
      <w:r>
        <w:rPr>
          <w:rFonts w:hint="eastAsia"/>
          <w:b/>
          <w:bCs/>
          <w:sz w:val="30"/>
          <w:szCs w:val="30"/>
          <w:lang w:val="en-US" w:eastAsia="zh-CN"/>
        </w:rPr>
        <w:t>四</w:t>
      </w:r>
      <w:r>
        <w:rPr>
          <w:rFonts w:hint="eastAsia"/>
          <w:b/>
          <w:bCs/>
          <w:sz w:val="30"/>
          <w:szCs w:val="30"/>
          <w:lang w:eastAsia="zh-CN"/>
        </w:rPr>
        <w:t>单元</w:t>
      </w:r>
      <w:r>
        <w:rPr>
          <w:rFonts w:hint="eastAsia"/>
          <w:b/>
          <w:bCs/>
          <w:sz w:val="30"/>
          <w:szCs w:val="30"/>
        </w:rPr>
        <w:t>参考答案</w:t>
      </w:r>
    </w:p>
    <w:p w14:paraId="1AD4D68C">
      <w:pPr>
        <w:rPr>
          <w:rFonts w:hint="eastAsia"/>
          <w:lang w:val="en-US" w:eastAsia="zh-CN"/>
        </w:rPr>
      </w:pPr>
      <w:r>
        <w:rPr>
          <w:rFonts w:hint="eastAsia"/>
          <w:lang w:eastAsia="zh-CN"/>
        </w:rPr>
        <w:t>一、</w:t>
      </w:r>
      <w:r>
        <w:rPr>
          <w:rFonts w:hint="eastAsia"/>
        </w:rPr>
        <w:t>语言文字运用（共1</w:t>
      </w:r>
      <w:r>
        <w:rPr>
          <w:rFonts w:hint="eastAsia"/>
          <w:lang w:val="en-US" w:eastAsia="zh-CN"/>
        </w:rPr>
        <w:t>1</w:t>
      </w:r>
      <w:r>
        <w:rPr>
          <w:rFonts w:hint="eastAsia"/>
        </w:rPr>
        <w:t>分）</w:t>
      </w:r>
    </w:p>
    <w:p w14:paraId="446428C6">
      <w:pPr>
        <w:rPr>
          <w:rFonts w:hint="default"/>
          <w:lang w:val="en-US" w:eastAsia="zh-CN"/>
        </w:rPr>
      </w:pPr>
      <w:r>
        <w:rPr>
          <w:rFonts w:hint="eastAsia"/>
          <w:lang w:val="en-US" w:eastAsia="zh-CN"/>
        </w:rPr>
        <w:t>1.B    2. D    3. A  4. D    5.C   6.C</w:t>
      </w:r>
    </w:p>
    <w:p w14:paraId="5DEC9F4A">
      <w:pPr>
        <w:rPr>
          <w:rFonts w:hint="eastAsia" w:eastAsia="宋体"/>
          <w:lang w:eastAsia="zh-CN"/>
        </w:rPr>
      </w:pPr>
      <w:r>
        <w:rPr>
          <w:rFonts w:hint="eastAsia"/>
          <w:lang w:val="en-US" w:eastAsia="zh-CN"/>
        </w:rPr>
        <w:t xml:space="preserve"> </w:t>
      </w:r>
      <w:r>
        <w:rPr>
          <w:rFonts w:hint="eastAsia"/>
        </w:rPr>
        <w:t>二、古代诗文阅读（20分）</w:t>
      </w:r>
    </w:p>
    <w:p w14:paraId="17726BB9">
      <w:pPr>
        <w:rPr>
          <w:rFonts w:hint="eastAsia" w:eastAsia="宋体"/>
          <w:lang w:eastAsia="zh-CN"/>
        </w:rPr>
      </w:pPr>
      <w:r>
        <w:rPr>
          <w:rFonts w:hint="eastAsia"/>
        </w:rPr>
        <w:t>（一）阅读下面这首诗，完成第</w:t>
      </w:r>
      <w:r>
        <w:rPr>
          <w:rFonts w:hint="eastAsia"/>
          <w:lang w:val="en-US" w:eastAsia="zh-CN"/>
        </w:rPr>
        <w:t>7</w:t>
      </w:r>
      <w:r>
        <w:rPr>
          <w:rFonts w:hint="eastAsia"/>
        </w:rPr>
        <w:t>～</w:t>
      </w:r>
      <w:r>
        <w:rPr>
          <w:rFonts w:hint="eastAsia"/>
          <w:lang w:val="en-US" w:eastAsia="zh-CN"/>
        </w:rPr>
        <w:t>8</w:t>
      </w:r>
      <w:r>
        <w:rPr>
          <w:rFonts w:hint="eastAsia"/>
        </w:rPr>
        <w:t>题。（每小题2分，共4分）</w:t>
      </w:r>
    </w:p>
    <w:p w14:paraId="0F316B6C">
      <w:pPr>
        <w:rPr>
          <w:rFonts w:hint="eastAsia"/>
          <w:lang w:eastAsia="zh-CN"/>
        </w:rPr>
      </w:pPr>
      <w:r>
        <w:rPr>
          <w:rFonts w:hint="eastAsia"/>
          <w:lang w:val="en-US" w:eastAsia="zh-CN"/>
        </w:rPr>
        <w:t>7.</w:t>
      </w:r>
      <w:r>
        <w:rPr>
          <w:rFonts w:hint="eastAsia"/>
          <w:lang w:eastAsia="zh-CN"/>
        </w:rPr>
        <w:t>B</w:t>
      </w:r>
    </w:p>
    <w:p w14:paraId="05D9D015">
      <w:pPr>
        <w:rPr>
          <w:rFonts w:hint="eastAsia"/>
          <w:lang w:eastAsia="zh-CN"/>
        </w:rPr>
      </w:pPr>
      <w:r>
        <w:rPr>
          <w:rFonts w:hint="eastAsia"/>
          <w:lang w:val="en-US" w:eastAsia="zh-CN"/>
        </w:rPr>
        <w:t>8.</w:t>
      </w:r>
      <w:r>
        <w:rPr>
          <w:rFonts w:hint="eastAsia"/>
          <w:lang w:eastAsia="zh-CN"/>
        </w:rPr>
        <w:t>还有触觉、听觉、嗅觉等。描写了山中雨后之景，表达了诗人对山川风光的喜爱之情。</w:t>
      </w:r>
    </w:p>
    <w:p w14:paraId="69B83ED3">
      <w:pPr>
        <w:rPr>
          <w:rFonts w:hint="eastAsia"/>
        </w:rPr>
      </w:pPr>
      <w:bookmarkStart w:id="0" w:name="_GoBack"/>
      <w:bookmarkEnd w:id="0"/>
      <w:r>
        <w:rPr>
          <w:rFonts w:hint="eastAsia"/>
          <w:lang w:eastAsia="zh-CN"/>
        </w:rPr>
        <w:t>（</w:t>
      </w:r>
      <w:r>
        <w:rPr>
          <w:rFonts w:hint="eastAsia"/>
          <w:lang w:val="en-US" w:eastAsia="zh-CN"/>
        </w:rPr>
        <w:t>二</w:t>
      </w:r>
      <w:r>
        <w:rPr>
          <w:rFonts w:hint="eastAsia"/>
          <w:lang w:eastAsia="zh-CN"/>
        </w:rPr>
        <w:t>）</w:t>
      </w:r>
      <w:r>
        <w:rPr>
          <w:rFonts w:hint="eastAsia"/>
        </w:rPr>
        <w:t>阅读下面的文言文，完成第</w:t>
      </w:r>
      <w:r>
        <w:rPr>
          <w:rFonts w:hint="eastAsia"/>
          <w:lang w:val="en-US" w:eastAsia="zh-CN"/>
        </w:rPr>
        <w:t>9</w:t>
      </w:r>
      <w:r>
        <w:rPr>
          <w:rFonts w:hint="eastAsia"/>
        </w:rPr>
        <w:t>～</w:t>
      </w:r>
      <w:r>
        <w:rPr>
          <w:rFonts w:hint="eastAsia"/>
          <w:lang w:val="en-US" w:eastAsia="zh-CN"/>
        </w:rPr>
        <w:t>11</w:t>
      </w:r>
      <w:r>
        <w:rPr>
          <w:rFonts w:hint="eastAsia"/>
        </w:rPr>
        <w:t>题。（10分）</w:t>
      </w:r>
    </w:p>
    <w:p w14:paraId="7A726027">
      <w:pPr>
        <w:rPr>
          <w:rFonts w:hint="eastAsia"/>
          <w:lang w:val="en-US" w:eastAsia="zh-CN"/>
        </w:rPr>
      </w:pPr>
      <w:r>
        <w:rPr>
          <w:rFonts w:hint="eastAsia"/>
          <w:lang w:val="en-US" w:eastAsia="zh-CN"/>
        </w:rPr>
        <w:t>9.（1）扛着。（2）弹（弹奏）（1）听</w:t>
      </w:r>
    </w:p>
    <w:p w14:paraId="51FFAD88">
      <w:pPr>
        <w:rPr>
          <w:rFonts w:hint="eastAsia"/>
          <w:lang w:val="en-US" w:eastAsia="zh-CN"/>
        </w:rPr>
      </w:pPr>
      <w:r>
        <w:rPr>
          <w:rFonts w:hint="eastAsia"/>
          <w:lang w:val="en-US" w:eastAsia="zh-CN"/>
        </w:rPr>
        <w:t>10.（1）垂柳迎合着春风，秧苗掀起一层层绿浪。</w:t>
      </w:r>
    </w:p>
    <w:p w14:paraId="40CC0556">
      <w:pPr>
        <w:rPr>
          <w:rFonts w:hint="eastAsia"/>
          <w:lang w:val="en-US" w:eastAsia="zh-CN"/>
        </w:rPr>
      </w:pPr>
      <w:r>
        <w:rPr>
          <w:rFonts w:hint="eastAsia"/>
          <w:lang w:val="en-US" w:eastAsia="zh-CN"/>
        </w:rPr>
        <w:t>（2）即使有别的快乐，我也不换了。</w:t>
      </w:r>
    </w:p>
    <w:p w14:paraId="26ACB914">
      <w:pPr>
        <w:rPr>
          <w:rFonts w:hint="eastAsia"/>
          <w:lang w:val="en-US" w:eastAsia="zh-CN"/>
        </w:rPr>
      </w:pPr>
      <w:r>
        <w:rPr>
          <w:rFonts w:hint="eastAsia"/>
          <w:lang w:val="en-US" w:eastAsia="zh-CN"/>
        </w:rPr>
        <w:t>11.两文作者都喜欢读书弹琴，与品德高尚的人结交，不喜欢世俗搅扰，以此可以看出作者志趣高洁、超凡脱俗、甘于淡泊（安贫乐道）的精神追求。</w:t>
      </w:r>
    </w:p>
    <w:p w14:paraId="0C3911E9">
      <w:pPr>
        <w:rPr>
          <w:rFonts w:hint="eastAsia" w:eastAsia="宋体"/>
          <w:lang w:eastAsia="zh-CN"/>
        </w:rPr>
      </w:pPr>
      <w:r>
        <w:rPr>
          <w:rFonts w:hint="eastAsia"/>
        </w:rPr>
        <w:t>【参考译文】</w:t>
      </w:r>
    </w:p>
    <w:p w14:paraId="658F8FC4">
      <w:pPr>
        <w:ind w:firstLine="420" w:firstLineChars="200"/>
        <w:rPr>
          <w:rFonts w:hint="eastAsia"/>
        </w:rPr>
      </w:pPr>
      <w:r>
        <w:rPr>
          <w:rFonts w:hint="eastAsia"/>
        </w:rPr>
        <w:t>休闲地漫步在田野之间，垂柳迎合着春风，秧苗掀起一层层绿浪；农夫们肩扛农具，此起彼伏随心所欲地唱着自己的民歌，放牧的孩子们倒骑着水牛，吹着没有旋律的笛子自得其乐，不要讲究什么了，此情此景就是一种大野趣味。</w:t>
      </w:r>
    </w:p>
    <w:p w14:paraId="4C37A3EC">
      <w:pPr>
        <w:ind w:firstLine="420" w:firstLineChars="200"/>
        <w:rPr>
          <w:rFonts w:hint="eastAsia"/>
        </w:rPr>
      </w:pPr>
      <w:r>
        <w:rPr>
          <w:rFonts w:hint="eastAsia"/>
        </w:rPr>
        <w:t>闲居之趣，有五种快活处。一是不与人交往应酬，免除了迎来送往的俗礼；二是可以成天看书弹琴；三是作息时间可以随意，不必拘束阻碍；四是不必听人世的种种人情冷暖；五是能教育孩子耕田读书。</w:t>
      </w:r>
    </w:p>
    <w:p w14:paraId="1E6E1048">
      <w:pPr>
        <w:ind w:firstLine="420" w:firstLineChars="200"/>
        <w:rPr>
          <w:rFonts w:hint="eastAsia"/>
        </w:rPr>
      </w:pPr>
      <w:r>
        <w:rPr>
          <w:rFonts w:hint="eastAsia"/>
        </w:rPr>
        <w:t>读读书增长知识，见解，学习名家书法，心灵澄净，和好友清谈，喝点酒喝到微醉，听听音乐养养鸟，在熏香袅袅中喝喝茶，乘一叶扁舟看看山，下棋寄托情思。即使有其他的快乐，我也不换。</w:t>
      </w:r>
    </w:p>
    <w:p w14:paraId="4079BB6A">
      <w:pPr>
        <w:rPr>
          <w:rFonts w:hint="eastAsia"/>
          <w:lang w:val="en-US" w:eastAsia="zh-CN"/>
        </w:rPr>
      </w:pPr>
      <w:r>
        <w:rPr>
          <w:rFonts w:hint="eastAsia"/>
          <w:lang w:val="en-US" w:eastAsia="zh-CN"/>
        </w:rPr>
        <w:t>（三）古诗文默写。（6分）</w:t>
      </w:r>
    </w:p>
    <w:p w14:paraId="7A0E0ACE">
      <w:pPr>
        <w:rPr>
          <w:rFonts w:hint="eastAsia"/>
        </w:rPr>
      </w:pPr>
      <w:r>
        <w:rPr>
          <w:rFonts w:hint="eastAsia"/>
          <w:lang w:val="en-US" w:eastAsia="zh-CN"/>
        </w:rPr>
        <w:t>12.</w:t>
      </w:r>
      <w:r>
        <w:rPr>
          <w:rFonts w:hint="eastAsia"/>
        </w:rPr>
        <w:t>补写出下列句子的空缺部分。（每空1分）</w:t>
      </w:r>
    </w:p>
    <w:p w14:paraId="61A94D31">
      <w:pPr>
        <w:rPr>
          <w:rFonts w:hint="eastAsia" w:ascii="宋体" w:hAnsi="宋体" w:eastAsia="宋体" w:cs="宋体"/>
        </w:rPr>
      </w:pPr>
      <w:r>
        <w:rPr>
          <w:rFonts w:hint="eastAsia" w:ascii="宋体" w:hAnsi="宋体" w:eastAsia="宋体" w:cs="宋体"/>
          <w:lang w:val="en-US" w:eastAsia="zh-CN"/>
        </w:rPr>
        <w:t>(1)政入万山围子里,一山放出一山拦</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cs="宋体"/>
          <w:lang w:val="en-US" w:eastAsia="zh-CN"/>
        </w:rPr>
        <w:t xml:space="preserve"> </w:t>
      </w:r>
      <w:r>
        <w:rPr>
          <w:rFonts w:hint="eastAsia" w:ascii="宋体" w:hAnsi="宋体" w:eastAsia="宋体" w:cs="宋体"/>
          <w:lang w:val="en-US" w:eastAsia="zh-CN"/>
        </w:rPr>
        <w:t xml:space="preserve"> (2)水不在深，有龙则灵</w:t>
      </w:r>
      <w:r>
        <w:rPr>
          <w:rFonts w:hint="eastAsia" w:ascii="宋体" w:hAnsi="宋体" w:eastAsia="宋体" w:cs="宋体"/>
        </w:rPr>
        <w:t>。</w:t>
      </w:r>
    </w:p>
    <w:p w14:paraId="6C095ABD">
      <w:pPr>
        <w:rPr>
          <w:rFonts w:hint="eastAsia"/>
          <w:lang w:eastAsia="zh-CN"/>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）中通外直，不蔓不枝。</w:t>
      </w:r>
    </w:p>
    <w:p w14:paraId="62D652CE">
      <w:pPr>
        <w:rPr>
          <w:rFonts w:hint="eastAsia"/>
        </w:rPr>
      </w:pPr>
      <w:r>
        <w:rPr>
          <w:rFonts w:hint="eastAsia"/>
        </w:rPr>
        <w:t>三、现代文阅读（30分）</w:t>
      </w:r>
    </w:p>
    <w:p w14:paraId="212DAA17">
      <w:pPr>
        <w:rPr>
          <w:rFonts w:hint="eastAsia"/>
        </w:rPr>
      </w:pPr>
      <w:r>
        <w:rPr>
          <w:rFonts w:hint="eastAsia"/>
        </w:rPr>
        <w:t>（</w:t>
      </w:r>
      <w:r>
        <w:rPr>
          <w:rFonts w:hint="eastAsia"/>
          <w:lang w:val="en-US" w:eastAsia="zh-CN"/>
        </w:rPr>
        <w:t>一</w:t>
      </w:r>
      <w:r>
        <w:rPr>
          <w:rFonts w:hint="eastAsia"/>
        </w:rPr>
        <w:t>）阅读下面的文字，完成1</w:t>
      </w:r>
      <w:r>
        <w:rPr>
          <w:rFonts w:hint="eastAsia"/>
          <w:lang w:val="en-US" w:eastAsia="zh-CN"/>
        </w:rPr>
        <w:t>3</w:t>
      </w:r>
      <w:r>
        <w:rPr>
          <w:rFonts w:hint="eastAsia"/>
        </w:rPr>
        <w:t>～</w:t>
      </w:r>
      <w:r>
        <w:rPr>
          <w:rFonts w:hint="eastAsia"/>
          <w:lang w:val="en-US" w:eastAsia="zh-CN"/>
        </w:rPr>
        <w:t>14</w:t>
      </w:r>
      <w:r>
        <w:rPr>
          <w:rFonts w:hint="eastAsia"/>
        </w:rPr>
        <w:t>题。（</w:t>
      </w:r>
      <w:r>
        <w:rPr>
          <w:rFonts w:hint="eastAsia"/>
          <w:lang w:val="en-US" w:eastAsia="zh-CN"/>
        </w:rPr>
        <w:t>7</w:t>
      </w:r>
      <w:r>
        <w:rPr>
          <w:rFonts w:hint="eastAsia"/>
        </w:rPr>
        <w:t>分）</w:t>
      </w:r>
    </w:p>
    <w:p w14:paraId="1F252ED7">
      <w:pPr>
        <w:rPr>
          <w:rFonts w:hint="eastAsia"/>
        </w:rPr>
      </w:pPr>
      <w:r>
        <w:rPr>
          <w:rFonts w:hint="eastAsia"/>
          <w:lang w:val="en-US" w:eastAsia="zh-CN"/>
        </w:rPr>
        <w:t>13.</w:t>
      </w:r>
      <w:r>
        <w:rPr>
          <w:rFonts w:hint="eastAsia"/>
        </w:rPr>
        <w:t>A</w:t>
      </w:r>
    </w:p>
    <w:p w14:paraId="1610AA6C">
      <w:pPr>
        <w:rPr>
          <w:rFonts w:hint="eastAsia"/>
          <w:lang w:eastAsia="zh-CN"/>
        </w:rPr>
      </w:pPr>
      <w:r>
        <w:rPr>
          <w:rFonts w:hint="eastAsia"/>
          <w:lang w:val="en-US" w:eastAsia="zh-CN"/>
        </w:rPr>
        <w:t>14.</w:t>
      </w:r>
      <w:r>
        <w:rPr>
          <w:rFonts w:hint="eastAsia"/>
        </w:rPr>
        <w:t>①开设中医药课程  ②开展中医药知识竞赛 ③在校园开辟中草药种植园  ④举办中医药文化宣传讲座。</w:t>
      </w:r>
    </w:p>
    <w:p w14:paraId="15A1D363">
      <w:pPr>
        <w:rPr>
          <w:rFonts w:hint="eastAsia"/>
        </w:rPr>
      </w:pPr>
      <w:r>
        <w:rPr>
          <w:rFonts w:hint="eastAsia"/>
          <w:lang w:eastAsia="zh-CN"/>
        </w:rPr>
        <w:t>（二）</w:t>
      </w:r>
      <w:r>
        <w:rPr>
          <w:rFonts w:hint="eastAsia"/>
        </w:rPr>
        <w:t>阅读下面文章，完成第1</w:t>
      </w:r>
      <w:r>
        <w:rPr>
          <w:rFonts w:hint="eastAsia"/>
          <w:lang w:val="en-US" w:eastAsia="zh-CN"/>
        </w:rPr>
        <w:t>5</w:t>
      </w:r>
      <w:r>
        <w:rPr>
          <w:rFonts w:hint="eastAsia"/>
        </w:rPr>
        <w:t>～1</w:t>
      </w:r>
      <w:r>
        <w:rPr>
          <w:rFonts w:hint="eastAsia"/>
          <w:lang w:val="en-US" w:eastAsia="zh-CN"/>
        </w:rPr>
        <w:t>7</w:t>
      </w:r>
      <w:r>
        <w:rPr>
          <w:rFonts w:hint="eastAsia"/>
        </w:rPr>
        <w:t>题。（</w:t>
      </w:r>
      <w:r>
        <w:rPr>
          <w:rFonts w:hint="eastAsia"/>
          <w:lang w:val="en-US" w:eastAsia="zh-CN"/>
        </w:rPr>
        <w:t>8</w:t>
      </w:r>
      <w:r>
        <w:rPr>
          <w:rFonts w:hint="eastAsia"/>
        </w:rPr>
        <w:t>分）</w:t>
      </w:r>
    </w:p>
    <w:p w14:paraId="0F25F9AB">
      <w:pPr>
        <w:rPr>
          <w:rFonts w:hint="eastAsia"/>
          <w:lang w:val="en-US" w:eastAsia="zh-CN"/>
        </w:rPr>
      </w:pPr>
      <w:r>
        <w:rPr>
          <w:rFonts w:hint="eastAsia"/>
          <w:lang w:val="en-US" w:eastAsia="zh-CN"/>
        </w:rPr>
        <w:t>15.它能让无法承担重量的瓜停止生长；它能给外在有利地形的大瓜找到承担重量的地方，让它们生长；它能让垂直的瓜平身躺下。</w:t>
      </w:r>
    </w:p>
    <w:p w14:paraId="4B854D5E">
      <w:pPr>
        <w:rPr>
          <w:rFonts w:hint="eastAsia"/>
          <w:lang w:val="en-US" w:eastAsia="zh-CN"/>
        </w:rPr>
      </w:pPr>
      <w:r>
        <w:rPr>
          <w:rFonts w:hint="eastAsia"/>
          <w:lang w:val="en-US" w:eastAsia="zh-CN"/>
        </w:rPr>
        <w:t>16.C</w:t>
      </w:r>
    </w:p>
    <w:p w14:paraId="7EFB999C">
      <w:pPr>
        <w:rPr>
          <w:rFonts w:hint="eastAsia" w:eastAsia="宋体"/>
          <w:lang w:eastAsia="zh-CN"/>
        </w:rPr>
      </w:pPr>
      <w:r>
        <w:rPr>
          <w:rFonts w:hint="eastAsia"/>
          <w:lang w:val="en-US" w:eastAsia="zh-CN"/>
        </w:rPr>
        <w:t>17.道理：神奇的丝瓜展现了随遇而安而又出乎意料的生命力；与世无争而又顽强不屈的适应力；和谐合理而又智慧简单的生存力。理解：我们不能改变环境，但我们可以改变自己；对人对事不计较得失；不管有多大困难，我们都要想办法解决，积极地面对。</w:t>
      </w:r>
    </w:p>
    <w:p w14:paraId="0D087191">
      <w:pPr>
        <w:rPr>
          <w:rFonts w:hint="eastAsia"/>
        </w:rPr>
      </w:pPr>
      <w:r>
        <w:rPr>
          <w:rFonts w:hint="eastAsia"/>
        </w:rPr>
        <w:t>（</w:t>
      </w:r>
      <w:r>
        <w:rPr>
          <w:rFonts w:hint="eastAsia"/>
          <w:lang w:val="en-US" w:eastAsia="zh-CN"/>
        </w:rPr>
        <w:t>三</w:t>
      </w:r>
      <w:r>
        <w:rPr>
          <w:rFonts w:hint="eastAsia"/>
        </w:rPr>
        <w:t>）阅读下面文章，完成第1</w:t>
      </w:r>
      <w:r>
        <w:rPr>
          <w:rFonts w:hint="eastAsia"/>
          <w:lang w:val="en-US" w:eastAsia="zh-CN"/>
        </w:rPr>
        <w:t>8</w:t>
      </w:r>
      <w:r>
        <w:rPr>
          <w:rFonts w:hint="eastAsia"/>
        </w:rPr>
        <w:t>～</w:t>
      </w:r>
      <w:r>
        <w:rPr>
          <w:rFonts w:hint="eastAsia"/>
          <w:lang w:val="en-US" w:eastAsia="zh-CN"/>
        </w:rPr>
        <w:t>21</w:t>
      </w:r>
      <w:r>
        <w:rPr>
          <w:rFonts w:hint="eastAsia"/>
        </w:rPr>
        <w:t>题。（1</w:t>
      </w:r>
      <w:r>
        <w:rPr>
          <w:rFonts w:hint="eastAsia"/>
          <w:lang w:val="en-US" w:eastAsia="zh-CN"/>
        </w:rPr>
        <w:t>5</w:t>
      </w:r>
      <w:r>
        <w:rPr>
          <w:rFonts w:hint="eastAsia"/>
        </w:rPr>
        <w:t>分）</w:t>
      </w:r>
    </w:p>
    <w:p w14:paraId="791BB091">
      <w:pPr>
        <w:rPr>
          <w:rFonts w:hint="eastAsia"/>
          <w:lang w:val="en-US" w:eastAsia="zh-CN"/>
        </w:rPr>
      </w:pPr>
      <w:r>
        <w:rPr>
          <w:rFonts w:hint="eastAsia"/>
          <w:lang w:val="en-US" w:eastAsia="zh-CN"/>
        </w:rPr>
        <w:t>18.A。</w:t>
      </w:r>
    </w:p>
    <w:p w14:paraId="565B4E08">
      <w:pPr>
        <w:rPr>
          <w:rFonts w:hint="eastAsia"/>
          <w:lang w:val="en-US" w:eastAsia="zh-CN"/>
        </w:rPr>
      </w:pPr>
      <w:r>
        <w:rPr>
          <w:rFonts w:hint="eastAsia"/>
          <w:lang w:val="en-US" w:eastAsia="zh-CN"/>
        </w:rPr>
        <w:t>19.①“我”主编佛学月刊《世间解》，集稿很难，用书札向包括朱先生在内的饱学之士求援，朱先生很快写了一篇内容切实的文章寄来。</w:t>
      </w:r>
    </w:p>
    <w:p w14:paraId="71AAE853">
      <w:pPr>
        <w:rPr>
          <w:rFonts w:hint="eastAsia"/>
          <w:lang w:val="en-US" w:eastAsia="zh-CN"/>
        </w:rPr>
      </w:pPr>
      <w:r>
        <w:rPr>
          <w:rFonts w:hint="eastAsia"/>
          <w:lang w:val="en-US" w:eastAsia="zh-CN"/>
        </w:rPr>
        <w:t>②作为著名学者的朱先生居然亲自登门看望“我”。</w:t>
      </w:r>
    </w:p>
    <w:p w14:paraId="75E33EF2">
      <w:pPr>
        <w:numPr>
          <w:ilvl w:val="0"/>
          <w:numId w:val="1"/>
        </w:numPr>
        <w:rPr>
          <w:rFonts w:hint="eastAsia"/>
          <w:lang w:val="en-US" w:eastAsia="zh-CN"/>
        </w:rPr>
      </w:pPr>
      <w:r>
        <w:rPr>
          <w:rFonts w:hint="eastAsia"/>
          <w:lang w:val="en-US" w:eastAsia="zh-CN"/>
        </w:rPr>
        <w:t>朱自清先生明是非，重气节；待人厚，律己严。</w:t>
      </w:r>
    </w:p>
    <w:p w14:paraId="747D98F7">
      <w:pPr>
        <w:numPr>
          <w:ilvl w:val="0"/>
          <w:numId w:val="0"/>
        </w:numPr>
        <w:rPr>
          <w:rFonts w:hint="eastAsia"/>
          <w:lang w:val="en-US" w:eastAsia="zh-CN"/>
        </w:rPr>
      </w:pPr>
      <w:r>
        <w:rPr>
          <w:rFonts w:hint="eastAsia"/>
          <w:lang w:val="en-US" w:eastAsia="zh-CN"/>
        </w:rPr>
        <w:t>21.两篇文章主要运用叙述和议论两种表达方式，叙议结合。《忆朱自清》记叙了我和朱自清先生的两件事。“我”主编佛学月刊《世间解》，集稿很难，用书札向包括朱先生在内的饱学之士求援，朱先生很快写了一篇内容切实的文章寄来。作为著名学者的朱先生居然亲自登门看望“我”。通过这两件事塑造了朱自清先生明是非，重气节；待人厚，律己严的形象。《叶圣陶先生二三事》把对叶圣陶先生的赞美、敬仰与怀念之情，蕴含在平实质朴的叙述与描写中，如对描标点、修润文章、在病床上打拱送客等的叙述描写，字里行间无不饱含着作者对叶圣陶先生的敬仰之情。作者在叙述事件的过程中，融入了自然而恰当的抒情、议论，如结尾段通过抒情表达了作者对叶圣陶先生的怀念与钦佩之情，通过议论深化了主题。</w:t>
      </w:r>
    </w:p>
    <w:p w14:paraId="57BB8355">
      <w:pPr>
        <w:rPr>
          <w:rFonts w:hint="eastAsia"/>
          <w:lang w:val="en-US" w:eastAsia="zh-CN"/>
        </w:rPr>
      </w:pPr>
    </w:p>
    <w:p w14:paraId="55BB21C2">
      <w:pPr>
        <w:rPr>
          <w:rFonts w:hint="eastAsia"/>
        </w:rPr>
      </w:pPr>
      <w:r>
        <w:rPr>
          <w:rFonts w:hint="eastAsia"/>
          <w:lang w:eastAsia="zh-CN"/>
        </w:rPr>
        <w:t>四、</w:t>
      </w:r>
      <w:r>
        <w:rPr>
          <w:rFonts w:hint="eastAsia"/>
        </w:rPr>
        <w:t>名著阅读（本大题共3小题，</w:t>
      </w:r>
      <w:r>
        <w:rPr>
          <w:rFonts w:hint="eastAsia"/>
          <w:lang w:val="en-US" w:eastAsia="zh-CN"/>
        </w:rPr>
        <w:t>9</w:t>
      </w:r>
      <w:r>
        <w:rPr>
          <w:rFonts w:hint="eastAsia"/>
        </w:rPr>
        <w:t>分）</w:t>
      </w:r>
    </w:p>
    <w:p w14:paraId="326D59EA">
      <w:pPr>
        <w:spacing w:line="360" w:lineRule="auto"/>
        <w:ind w:left="273" w:leftChars="130" w:right="0" w:firstLine="0" w:firstLineChars="0"/>
        <w:rPr>
          <w:rFonts w:hint="eastAsia" w:ascii="Times New Roman" w:hAnsi="Times New Roman" w:eastAsia="新宋体"/>
          <w:sz w:val="21"/>
          <w:szCs w:val="21"/>
        </w:rPr>
      </w:pPr>
      <w:r>
        <w:rPr>
          <w:rFonts w:hint="eastAsia"/>
          <w:lang w:val="en-US" w:eastAsia="zh-CN"/>
        </w:rPr>
        <w:t>22.</w:t>
      </w:r>
      <w:r>
        <w:rPr>
          <w:rFonts w:hint="eastAsia" w:ascii="Times New Roman" w:hAnsi="Times New Roman" w:eastAsia="新宋体"/>
          <w:sz w:val="21"/>
          <w:szCs w:val="21"/>
        </w:rPr>
        <w:t>（1）D</w:t>
      </w:r>
    </w:p>
    <w:p w14:paraId="2135DDC8">
      <w:pPr>
        <w:spacing w:line="360" w:lineRule="auto"/>
        <w:ind w:right="0"/>
        <w:rPr>
          <w:rFonts w:hint="eastAsia"/>
          <w:lang w:val="en-US" w:eastAsia="zh-CN"/>
        </w:rPr>
      </w:pPr>
      <w:r>
        <w:rPr>
          <w:rFonts w:hint="eastAsia"/>
          <w:lang w:val="en-US" w:eastAsia="zh-CN"/>
        </w:rPr>
        <w:t>23.示例：朱赫来 示例：他是一位坚强，勇敢，机智的布尔什维克，他是保尔的精神导师，引领保尔走上革命道路。他不论是面对被捕还是其他困难，一直坚守革命信仰，传播革命信仰，为革命奉献一生，他的生命一直在燃烧。</w:t>
      </w:r>
    </w:p>
    <w:p w14:paraId="0FA51BAE">
      <w:pPr>
        <w:rPr>
          <w:rFonts w:hint="eastAsia"/>
          <w:lang w:val="en-US" w:eastAsia="zh-CN"/>
        </w:rPr>
      </w:pPr>
      <w:r>
        <w:rPr>
          <w:rFonts w:hint="eastAsia"/>
          <w:lang w:val="en-US" w:eastAsia="zh-CN"/>
        </w:rPr>
        <w:t>示例：维克多 示例：他品德不良，保尔营救朱赫来的时候，是他向敌人告密，导致保尔被捕。他没有信仰，只有个人的小情小爱和私怨，他的生命是自私而腐朽的。</w:t>
      </w:r>
    </w:p>
    <w:p w14:paraId="52B6FE6B">
      <w:pPr>
        <w:numPr>
          <w:ilvl w:val="0"/>
          <w:numId w:val="0"/>
        </w:numPr>
        <w:rPr>
          <w:rFonts w:hint="eastAsia"/>
        </w:rPr>
      </w:pPr>
      <w:r>
        <w:rPr>
          <w:rFonts w:hint="eastAsia"/>
          <w:lang w:val="en-US" w:eastAsia="zh-CN"/>
        </w:rPr>
        <w:t>24.</w:t>
      </w:r>
      <w:r>
        <w:rPr>
          <w:rFonts w:hint="eastAsia"/>
        </w:rPr>
        <w:t>示例：“钢铁是怎样炼成的”这个书名，不仅高度概括了保尔从社会底层饱受折磨和侮辱的童工成长为一个无产阶级革命英雄的过程，表现了保尔钢铁般的意志和顽强奋斗的高贵品质，还暗示了作品的主题：一个人只有在激烈的斗争和艰苦的考验中经受住锻炼，才能成长为真正的钢铁战士。</w:t>
      </w:r>
    </w:p>
    <w:p w14:paraId="197097D0">
      <w:pPr>
        <w:numPr>
          <w:ilvl w:val="0"/>
          <w:numId w:val="0"/>
        </w:numPr>
        <w:rPr>
          <w:rFonts w:hint="eastAsia" w:eastAsia="宋体"/>
          <w:lang w:eastAsia="zh-CN"/>
        </w:rPr>
      </w:pPr>
      <w:r>
        <w:rPr>
          <w:rFonts w:hint="eastAsia"/>
        </w:rPr>
        <w:t>五、写作（50分）</w:t>
      </w:r>
    </w:p>
    <w:p w14:paraId="0091A1DB">
      <w:pPr>
        <w:rPr>
          <w:rFonts w:hint="eastAsia"/>
        </w:rPr>
      </w:pPr>
      <w:r>
        <w:rPr>
          <w:rFonts w:hint="eastAsia"/>
        </w:rPr>
        <w:t xml:space="preserve"> </w:t>
      </w:r>
      <w:r>
        <w:rPr>
          <w:rFonts w:hint="eastAsia"/>
          <w:lang w:val="en-US" w:eastAsia="zh-CN"/>
        </w:rPr>
        <w:t>25.</w:t>
      </w:r>
      <w:r>
        <w:rPr>
          <w:rFonts w:hint="eastAsia"/>
        </w:rPr>
        <w:t>按江西省中考作文评分标准评分</w:t>
      </w:r>
    </w:p>
    <w:p w14:paraId="6CD19B47">
      <w:pPr>
        <w:rPr>
          <w:rFonts w:hint="eastAsia"/>
        </w:rPr>
      </w:pPr>
      <w:r>
        <w:rPr>
          <w:rFonts w:hint="eastAsia"/>
        </w:rPr>
        <w:t>1.参照中考作文评分标准，从内容、结构、语言和书写等方面综合考量。</w:t>
      </w:r>
    </w:p>
    <w:p w14:paraId="1587332C">
      <w:pPr>
        <w:rPr>
          <w:rFonts w:hint="eastAsia"/>
        </w:rPr>
      </w:pPr>
      <w:r>
        <w:rPr>
          <w:rFonts w:hint="eastAsia"/>
        </w:rPr>
        <w:t>2.发挥考场作文评价的导向作用，激励学生会写、能写、乐写。只要学生作文价值观正确就应该鼓励学生个性化表达。</w:t>
      </w:r>
    </w:p>
    <w:p w14:paraId="48434B68">
      <w:pPr>
        <w:rPr>
          <w:rFonts w:hint="eastAsia"/>
        </w:rPr>
      </w:pPr>
      <w:r>
        <w:rPr>
          <w:rFonts w:hint="eastAsia"/>
        </w:rPr>
        <w:t>3.要拉开档次，优秀作文敢于给高分，特别优秀的可给满分。</w:t>
      </w:r>
    </w:p>
    <w:p w14:paraId="4875F727">
      <w:pPr>
        <w:rPr>
          <w:rFonts w:hint="eastAsia"/>
        </w:rPr>
      </w:pPr>
      <w:r>
        <w:rPr>
          <w:rFonts w:hint="eastAsia"/>
        </w:rPr>
        <w:t>附：中考作文评分标准</w:t>
      </w:r>
    </w:p>
    <w:p w14:paraId="37E6F4D2">
      <w:pPr>
        <w:rPr>
          <w:rFonts w:hint="eastAsia"/>
        </w:rPr>
      </w:pPr>
      <w:r>
        <w:rPr>
          <w:rFonts w:hint="eastAsia"/>
        </w:rPr>
        <w:t>（1）基础等级（40分）</w:t>
      </w:r>
    </w:p>
    <w:p w14:paraId="2202537F">
      <w:pPr>
        <w:rPr>
          <w:rFonts w:hint="eastAsia"/>
        </w:rPr>
      </w:pPr>
      <w:r>
        <w:rPr>
          <w:rFonts w:hint="eastAsia"/>
        </w:rPr>
        <w:t>①一类卷（34～40分）：符合提议，感情真挚，思想健康，中心明确，内容充实，语言流畅，条理清楚，书写规范整洁，标点正确。</w:t>
      </w:r>
    </w:p>
    <w:p w14:paraId="372CDA8E">
      <w:pPr>
        <w:rPr>
          <w:rFonts w:hint="eastAsia"/>
        </w:rPr>
      </w:pPr>
      <w:r>
        <w:rPr>
          <w:rFonts w:hint="eastAsia"/>
        </w:rPr>
        <w:t>②二类卷（28～33分）：符合题意，感情真挚，思想健康，中心明确，内容较充实，语言较通顺，结构完整，书写整洁。</w:t>
      </w:r>
    </w:p>
    <w:p w14:paraId="5A2EFA73">
      <w:pPr>
        <w:rPr>
          <w:rFonts w:hint="eastAsia"/>
        </w:rPr>
      </w:pPr>
      <w:r>
        <w:rPr>
          <w:rFonts w:hint="eastAsia"/>
        </w:rPr>
        <w:t>③三类卷（21～27分）：基本符合题意，中心较明确，内容较充实，语句较通顺，层次较清楚，书写整洁。</w:t>
      </w:r>
    </w:p>
    <w:p w14:paraId="69D1AC1D">
      <w:pPr>
        <w:rPr>
          <w:rFonts w:hint="eastAsia"/>
        </w:rPr>
      </w:pPr>
      <w:r>
        <w:rPr>
          <w:rFonts w:hint="eastAsia"/>
        </w:rPr>
        <w:t>④四类卷（20分以下）：中心不够明确，内容贫乏，语句零乱，结构松散，卷面混乱，</w:t>
      </w:r>
    </w:p>
    <w:p w14:paraId="6E1E6580">
      <w:pPr>
        <w:rPr>
          <w:rFonts w:hint="eastAsia"/>
        </w:rPr>
      </w:pPr>
      <w:r>
        <w:rPr>
          <w:rFonts w:hint="eastAsia"/>
        </w:rPr>
        <w:t>（2）发展等级（10分）</w:t>
      </w:r>
    </w:p>
    <w:p w14:paraId="4C1D1FBE">
      <w:pPr>
        <w:rPr>
          <w:rFonts w:hint="eastAsia"/>
        </w:rPr>
      </w:pPr>
      <w:r>
        <w:rPr>
          <w:rFonts w:hint="eastAsia"/>
        </w:rPr>
        <w:t>①深刻（透过现象看本质，观点具有启发性）</w:t>
      </w:r>
    </w:p>
    <w:p w14:paraId="7FD09D09">
      <w:pPr>
        <w:rPr>
          <w:rFonts w:hint="eastAsia"/>
        </w:rPr>
      </w:pPr>
      <w:r>
        <w:rPr>
          <w:rFonts w:hint="eastAsia"/>
        </w:rPr>
        <w:t>②丰富（材料丰富，形象丰富）</w:t>
      </w:r>
    </w:p>
    <w:p w14:paraId="37312FDA">
      <w:pPr>
        <w:rPr>
          <w:rFonts w:hint="eastAsia"/>
        </w:rPr>
      </w:pPr>
      <w:r>
        <w:rPr>
          <w:rFonts w:hint="eastAsia"/>
        </w:rPr>
        <w:t>③有文采（词语生动，句式灵活，善于运用修辞手法，文句有意蕴）</w:t>
      </w:r>
    </w:p>
    <w:p w14:paraId="29D8EB28">
      <w:pPr>
        <w:rPr>
          <w:rFonts w:hint="eastAsia"/>
        </w:rPr>
      </w:pPr>
      <w:r>
        <w:rPr>
          <w:rFonts w:hint="eastAsia"/>
        </w:rPr>
        <w:t>④有创新（见解新颖，材料新鲜，构思精巧，想象奇特，有个性）</w:t>
      </w:r>
    </w:p>
    <w:sectPr>
      <w:headerReference r:id="rId3" w:type="default"/>
      <w:footerReference r:id="rId4" w:type="default"/>
      <w:footerReference r:id="rId5" w:type="even"/>
      <w:pgSz w:w="11906" w:h="16838"/>
      <w:pgMar w:top="1474" w:right="1701" w:bottom="1474" w:left="1701" w:header="851" w:footer="992" w:gutter="0"/>
      <w:cols w:space="425" w:num="1"/>
      <w:docGrid w:type="lines" w:linePitch="312" w:charSpace="8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2FDFE">
    <w:pPr>
      <w:tabs>
        <w:tab w:val="center" w:pos="4153"/>
        <w:tab w:val="right" w:pos="8306"/>
      </w:tabs>
      <w:adjustRightInd/>
      <w:snapToGrid w:val="0"/>
      <w:spacing w:after="0" w:line="240" w:lineRule="auto"/>
      <w:jc w:val="left"/>
      <w:textAlignment w:val="auto"/>
      <w:rPr>
        <w:sz w:val="2"/>
        <w:szCs w:val="2"/>
      </w:rPr>
    </w:pPr>
    <w:r>
      <w:rPr>
        <w:color w:val="FFFFFF"/>
        <w:sz w:val="2"/>
        <w:szCs w:val="2"/>
      </w:rPr>
      <w:pict>
        <v:shape id="PowerPlusWaterMarkObject1453549720" o:spid="_x0000_s409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749F6">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7B365E05">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0F4C0">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0DB72D"/>
    <w:multiLevelType w:val="singleLevel"/>
    <w:tmpl w:val="9A0DB72D"/>
    <w:lvl w:ilvl="0" w:tentative="0">
      <w:start w:val="2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1EB248C"/>
    <w:rsid w:val="0273635F"/>
    <w:rsid w:val="03FC35CA"/>
    <w:rsid w:val="06422408"/>
    <w:rsid w:val="06622773"/>
    <w:rsid w:val="081303C8"/>
    <w:rsid w:val="08321479"/>
    <w:rsid w:val="093C394F"/>
    <w:rsid w:val="0B260413"/>
    <w:rsid w:val="0B5554B9"/>
    <w:rsid w:val="0C6650E9"/>
    <w:rsid w:val="0D181672"/>
    <w:rsid w:val="0D5A25F6"/>
    <w:rsid w:val="0DC0276D"/>
    <w:rsid w:val="0DC14423"/>
    <w:rsid w:val="101E6B11"/>
    <w:rsid w:val="10816ABD"/>
    <w:rsid w:val="10A16C1D"/>
    <w:rsid w:val="11EB7CC0"/>
    <w:rsid w:val="13D0704D"/>
    <w:rsid w:val="140E5EE8"/>
    <w:rsid w:val="15CA5E3E"/>
    <w:rsid w:val="164B51D1"/>
    <w:rsid w:val="18F41B50"/>
    <w:rsid w:val="1A4C776A"/>
    <w:rsid w:val="1AD331FE"/>
    <w:rsid w:val="1B99134C"/>
    <w:rsid w:val="1C4C57FF"/>
    <w:rsid w:val="1C931680"/>
    <w:rsid w:val="1C9D605B"/>
    <w:rsid w:val="1CF13DF3"/>
    <w:rsid w:val="1D190BC5"/>
    <w:rsid w:val="1ECB5101"/>
    <w:rsid w:val="1F1D4A10"/>
    <w:rsid w:val="211F7986"/>
    <w:rsid w:val="236D2C2B"/>
    <w:rsid w:val="23F97584"/>
    <w:rsid w:val="26E366EE"/>
    <w:rsid w:val="27906FF2"/>
    <w:rsid w:val="288F53F1"/>
    <w:rsid w:val="28BD5E32"/>
    <w:rsid w:val="28D728F5"/>
    <w:rsid w:val="2AC639CF"/>
    <w:rsid w:val="2B203D95"/>
    <w:rsid w:val="2BAE3DE1"/>
    <w:rsid w:val="2BF67E3C"/>
    <w:rsid w:val="2CCE186F"/>
    <w:rsid w:val="2E187C37"/>
    <w:rsid w:val="2FC326B9"/>
    <w:rsid w:val="32384404"/>
    <w:rsid w:val="32C263C3"/>
    <w:rsid w:val="3A176C60"/>
    <w:rsid w:val="3A6A35C8"/>
    <w:rsid w:val="3B3B564D"/>
    <w:rsid w:val="3BB645EB"/>
    <w:rsid w:val="3C8F37BA"/>
    <w:rsid w:val="3D624A2B"/>
    <w:rsid w:val="3E196E16"/>
    <w:rsid w:val="3E9536B7"/>
    <w:rsid w:val="3F7241FA"/>
    <w:rsid w:val="3F79605C"/>
    <w:rsid w:val="3F972B31"/>
    <w:rsid w:val="3FBE082E"/>
    <w:rsid w:val="40210BCD"/>
    <w:rsid w:val="41BF069E"/>
    <w:rsid w:val="42C97FC2"/>
    <w:rsid w:val="43626BDC"/>
    <w:rsid w:val="446D22B8"/>
    <w:rsid w:val="44F54366"/>
    <w:rsid w:val="482C6361"/>
    <w:rsid w:val="49494CF1"/>
    <w:rsid w:val="4BD702A6"/>
    <w:rsid w:val="4BEB02E1"/>
    <w:rsid w:val="4C1E4213"/>
    <w:rsid w:val="4CFB4554"/>
    <w:rsid w:val="4D510618"/>
    <w:rsid w:val="4E3221F7"/>
    <w:rsid w:val="4F824FE5"/>
    <w:rsid w:val="50461B7A"/>
    <w:rsid w:val="50AF5D81"/>
    <w:rsid w:val="50F27458"/>
    <w:rsid w:val="52F201A7"/>
    <w:rsid w:val="535350A5"/>
    <w:rsid w:val="536A41E2"/>
    <w:rsid w:val="5457002C"/>
    <w:rsid w:val="547E1C3C"/>
    <w:rsid w:val="5613290E"/>
    <w:rsid w:val="56156687"/>
    <w:rsid w:val="57AD7CFF"/>
    <w:rsid w:val="58E80082"/>
    <w:rsid w:val="5A783688"/>
    <w:rsid w:val="5ACA1355"/>
    <w:rsid w:val="5B5F2152"/>
    <w:rsid w:val="5D1A27D4"/>
    <w:rsid w:val="5D6C1082"/>
    <w:rsid w:val="61565DA5"/>
    <w:rsid w:val="61A46B11"/>
    <w:rsid w:val="61D7246C"/>
    <w:rsid w:val="62B64D4D"/>
    <w:rsid w:val="637349EC"/>
    <w:rsid w:val="637864A7"/>
    <w:rsid w:val="65591D4D"/>
    <w:rsid w:val="65B96E2F"/>
    <w:rsid w:val="6618187B"/>
    <w:rsid w:val="66AE6DA8"/>
    <w:rsid w:val="671D35ED"/>
    <w:rsid w:val="677203DD"/>
    <w:rsid w:val="67841515"/>
    <w:rsid w:val="680D6CD2"/>
    <w:rsid w:val="684B015C"/>
    <w:rsid w:val="6AE6019A"/>
    <w:rsid w:val="6AFF300A"/>
    <w:rsid w:val="6BF80185"/>
    <w:rsid w:val="6C4B6506"/>
    <w:rsid w:val="6D853792"/>
    <w:rsid w:val="6DC81DD9"/>
    <w:rsid w:val="6F457B85"/>
    <w:rsid w:val="6F5778B8"/>
    <w:rsid w:val="6F6D70DC"/>
    <w:rsid w:val="70B6099D"/>
    <w:rsid w:val="70DE3255"/>
    <w:rsid w:val="72A5093A"/>
    <w:rsid w:val="738A3DB3"/>
    <w:rsid w:val="74D86DA5"/>
    <w:rsid w:val="751B4EE4"/>
    <w:rsid w:val="76B4114C"/>
    <w:rsid w:val="78061E7B"/>
    <w:rsid w:val="78232A2D"/>
    <w:rsid w:val="78C239B9"/>
    <w:rsid w:val="78C74100"/>
    <w:rsid w:val="78D37FAF"/>
    <w:rsid w:val="7A456C8B"/>
    <w:rsid w:val="7AEE7323"/>
    <w:rsid w:val="7B0415C7"/>
    <w:rsid w:val="7B6906C5"/>
    <w:rsid w:val="7BA45C33"/>
    <w:rsid w:val="7C8C4404"/>
    <w:rsid w:val="7CD31C74"/>
    <w:rsid w:val="7DBF4FA6"/>
    <w:rsid w:val="7E29330D"/>
    <w:rsid w:val="7E3D2EEE"/>
    <w:rsid w:val="7EE51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Plain Text"/>
    <w:basedOn w:val="1"/>
    <w:autoRedefine/>
    <w:qFormat/>
    <w:uiPriority w:val="0"/>
    <w:rPr>
      <w:rFonts w:ascii="宋体" w:hAnsi="Courier New" w:cs="Courier New"/>
      <w:szCs w:val="21"/>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autoRedefine/>
    <w:qFormat/>
    <w:uiPriority w:val="0"/>
    <w:rPr>
      <w:b/>
    </w:rPr>
  </w:style>
  <w:style w:type="character" w:styleId="10">
    <w:name w:val="page number"/>
    <w:basedOn w:val="8"/>
    <w:autoRedefine/>
    <w:qFormat/>
    <w:uiPriority w:val="0"/>
  </w:style>
  <w:style w:type="paragraph" w:customStyle="1" w:styleId="11">
    <w:name w:val="正文_1"/>
    <w:autoRedefine/>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customStyle="1" w:styleId="12">
    <w:name w:val="Normal_1"/>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7B75232B38-A165-1FB7-499C-2E1C792CACB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2119</Words>
  <Characters>2194</Characters>
  <Lines>0</Lines>
  <Paragraphs>0</Paragraphs>
  <TotalTime>9</TotalTime>
  <ScaleCrop>false</ScaleCrop>
  <LinksUpToDate>false</LinksUpToDate>
  <CharactersWithSpaces>2228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2022-12-13T07:45:00Z</dcterms:created>
  <dc:creator>Administrator</dc:creator>
  <cp:lastModifiedBy>落落</cp:lastModifiedBy>
  <cp:lastPrinted>2025-02-10T08:54:00Z</cp:lastPrinted>
  <dcterms:modified xsi:type="dcterms:W3CDTF">2025-02-21T02:23:35Z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2F4CC46FCDE74A1BB08B6976B2B89DEE_13</vt:lpwstr>
  </property>
  <property fmtid="{D5CDD505-2E9C-101B-9397-08002B2CF9AE}" pid="4" name="KSOTemplateDocerSaveRecord">
    <vt:lpwstr>eyJoZGlkIjoiMDdhZDExZGZiZmQ0NjVjNzM3MDkxYzYxZGZkZTFiZDkiLCJ1c2VySWQiOiIzNTM1NTU0MjQifQ==</vt:lpwstr>
  </property>
</Properties>
</file>