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JPG" ContentType="image/.jp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六年级数学上册单元复习课作业（四）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123825</wp:posOffset>
                </wp:positionV>
                <wp:extent cx="1351280" cy="382270"/>
                <wp:effectExtent l="5080" t="3810" r="15240" b="1397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382182"/>
                          <a:chOff x="10425" y="3253"/>
                          <a:chExt cx="2128" cy="647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253"/>
                            <a:ext cx="1978" cy="62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0.3pt;margin-top:9.75pt;height:30.1pt;width:106.4pt;z-index:251662336;mso-width-relative:page;mso-height-relative:page;" coordorigin="10425,3253" coordsize="2128,647" o:gfxdata="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CNdgYPY&#10;AAAACQEAAA8AAAAAAAAAAQAgAAAAIgAAAGRycy9kb3ducmV2LnhtbFBLAQIUABQAAAAIAIdO4kDy&#10;ScffPQMAAIkIAAAOAAAAAAAAAAEAIAAAACcBAABkcnMvZTJvRG9jLnhtbFBLBQYAAAAABgAGAFkB&#10;AADWBgAAAAA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253;height:627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386715</wp:posOffset>
                </wp:positionV>
                <wp:extent cx="4479925" cy="779145"/>
                <wp:effectExtent l="4445" t="4445" r="11430" b="16510"/>
                <wp:wrapNone/>
                <wp:docPr id="1137161975" name="矩形: 圆角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9925" cy="779145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3" o:spid="_x0000_s1026" o:spt="2" style="position:absolute;left:0pt;margin-left:12.5pt;margin-top:30.45pt;height:61.35pt;width:352.75pt;z-index:251663360;v-text-anchor:middle;mso-width-relative:page;mso-height-relative:page;" filled="f" stroked="t" coordsize="21600,21600" arcsize="0.166666666666667" o:gfxdata="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TSY/htUAAAAJAQAADwAAAAAAAAABACAA&#10;AAAiAAAAZHJzL2Rvd25yZXYueG1sUEsBAhQAFAAAAAgAh07iQMhzE9aCAgAA4AQAAA4AAAAAAAAA&#10;AQAgAAAAJAEAAGRycy9lMm9Eb2MueG1sUEsFBgAAAAAGAAYAWQEAABgGAAAAAA==&#10;">
                <v:fill on="f" focussize="0,0"/>
                <v:stroke weight="0.5pt" color="#000000 [3213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eastAsia" w:ascii="宋体" w:hAnsi="宋体" w:eastAsia="宋体" w:cs="宋体"/>
          <w:bCs/>
          <w:sz w:val="22"/>
          <w:szCs w:val="22"/>
        </w:rPr>
        <w:t>1.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</w:rPr>
              <m:t>（       ）</m:t>
            </m:r>
            <m:ctrlPr>
              <w:rPr>
                <w:rFonts w:hint="eastAsia" w:ascii="Cambria Math" w:hAnsi="Cambria Math" w:eastAsia="宋体" w:cs="宋体"/>
                <w:bCs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</w:rPr>
              <m:t>20</m:t>
            </m:r>
            <m:ctrlPr>
              <w:rPr>
                <w:rFonts w:hint="eastAsia" w:ascii="Cambria Math" w:hAnsi="Cambria Math" w:eastAsia="宋体" w:cs="宋体"/>
                <w:bCs/>
                <w:sz w:val="22"/>
                <w:szCs w:val="22"/>
              </w:rPr>
            </m:ctrlPr>
          </m:den>
        </m:f>
      </m:oMath>
      <w:r>
        <w:rPr>
          <w:rFonts w:hint="eastAsia" w:ascii="宋体" w:hAnsi="宋体" w:eastAsia="宋体" w:cs="宋体"/>
          <w:bCs/>
          <w:sz w:val="22"/>
          <w:szCs w:val="22"/>
        </w:rPr>
        <w:t xml:space="preserve"> = </w:t>
      </w:r>
      <m:oMath>
        <m:f>
          <m:fPr>
            <m:ctrlPr>
              <w:rPr>
                <w:rFonts w:hint="eastAsia" w:ascii="Cambria Math" w:hAnsi="Cambria Math" w:eastAsia="宋体" w:cs="宋体"/>
                <w:b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</w:rPr>
              <m:t>6</m:t>
            </m:r>
            <m:ctrlPr>
              <w:rPr>
                <w:rFonts w:hint="eastAsia" w:ascii="Cambria Math" w:hAnsi="Cambria Math" w:eastAsia="宋体" w:cs="宋体"/>
                <w:bCs/>
                <w:sz w:val="22"/>
                <w:szCs w:val="22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sz w:val="22"/>
                <w:szCs w:val="22"/>
              </w:rPr>
              <m:t>（       ）</m:t>
            </m:r>
            <m:ctrlPr>
              <w:rPr>
                <w:rFonts w:hint="eastAsia" w:ascii="Cambria Math" w:hAnsi="Cambria Math" w:eastAsia="宋体" w:cs="宋体"/>
                <w:bCs/>
                <w:sz w:val="22"/>
                <w:szCs w:val="22"/>
              </w:rPr>
            </m:ctrlPr>
          </m:den>
        </m:f>
        <m:r>
          <m:rPr>
            <m:sty m:val="p"/>
          </m:rPr>
          <w:rPr>
            <w:rFonts w:hint="eastAsia" w:ascii="Cambria Math" w:hAnsi="Cambria Math" w:eastAsia="宋体" w:cs="宋体"/>
            <w:sz w:val="22"/>
            <w:szCs w:val="22"/>
          </w:rPr>
          <m:t xml:space="preserve"> </m:t>
        </m:r>
      </m:oMath>
      <w:r>
        <w:rPr>
          <w:rFonts w:hint="eastAsia" w:ascii="宋体" w:hAnsi="宋体" w:eastAsia="宋体" w:cs="宋体"/>
          <w:bCs/>
          <w:sz w:val="22"/>
          <w:szCs w:val="22"/>
        </w:rPr>
        <w:t>= 18÷（   ）= 3:（   ）= 0.6</w:t>
      </w:r>
    </w:p>
    <w:p>
      <w:pPr>
        <w:rPr>
          <w:rFonts w:hint="eastAsia"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2</w:t>
      </w:r>
      <w:r>
        <w:rPr>
          <w:rFonts w:hint="eastAsia" w:ascii="宋体" w:hAnsi="宋体" w:eastAsia="宋体" w:cs="宋体"/>
          <w:bCs/>
          <w:sz w:val="20"/>
          <w:szCs w:val="20"/>
        </w:rPr>
        <w:t>.</w:t>
      </w:r>
      <w:r>
        <w:rPr>
          <w:rFonts w:hint="eastAsia" w:ascii="宋体" w:hAnsi="宋体" w:eastAsia="宋体" w:cs="宋体"/>
          <w:bCs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4064635</wp:posOffset>
                </wp:positionH>
                <wp:positionV relativeFrom="paragraph">
                  <wp:posOffset>140335</wp:posOffset>
                </wp:positionV>
                <wp:extent cx="280035" cy="525780"/>
                <wp:effectExtent l="0" t="0" r="0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" cy="525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05pt;margin-top:11.05pt;height:41.4pt;width:22.05pt;z-index:251660288;mso-width-relative:page;mso-height-relative:page;" filled="f" stroked="f" coordsize="21600,21600" o:gfxdata="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cnnIPbAAAACgEAAA8AAAAAAAAAAQAgAAAAIgAA&#10;AGRycy9kb3ducmV2LnhtbFBLAQIUABQAAAAIAIdO4kDSzEL8PgIAAGcEAAAOAAAAAAAAAAEAIAAA&#10;ACo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  <w:sz w:val="16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Cs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0"/>
          <w:szCs w:val="20"/>
        </w:rPr>
        <w:t>两个正方形的边长之比是2:3，它们的周长之比是（ ？），面积之比是（？）。</w:t>
      </w:r>
    </w:p>
    <w:p>
      <w:pPr>
        <w:adjustRightInd w:val="0"/>
        <w:snapToGrid w:val="0"/>
        <w:spacing w:line="420" w:lineRule="exact"/>
        <w:ind w:firstLine="400" w:firstLineChars="200"/>
        <w:rPr>
          <w:rFonts w:hint="eastAsia"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>亮亮这样想：周长比=（2×4）：（3×</w:t>
      </w:r>
      <w:r>
        <w:rPr>
          <w:rFonts w:hint="eastAsia" w:ascii="宋体" w:hAnsi="宋体" w:eastAsia="宋体" w:cs="宋体"/>
          <w:bCs/>
          <w:sz w:val="20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</w:rPr>
        <w:t>）=（  ）：（  ）=2:3</w:t>
      </w:r>
    </w:p>
    <w:p>
      <w:pPr>
        <w:adjustRightInd w:val="0"/>
        <w:snapToGrid w:val="0"/>
        <w:spacing w:line="420" w:lineRule="exact"/>
        <w:ind w:firstLine="200" w:firstLineChars="100"/>
        <w:rPr>
          <w:rFonts w:hint="eastAsia"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0"/>
          <w:szCs w:val="20"/>
        </w:rPr>
        <w:t xml:space="preserve">            面积比=（2×</w:t>
      </w:r>
      <w:r>
        <w:rPr>
          <w:rFonts w:hint="eastAsia" w:ascii="宋体" w:hAnsi="宋体" w:eastAsia="宋体" w:cs="宋体"/>
          <w:bCs/>
          <w:sz w:val="20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0"/>
          <w:szCs w:val="20"/>
        </w:rPr>
        <w:t>）：（3×3）=（  ）：（  ）</w:t>
      </w:r>
    </w:p>
    <w:p>
      <w:pPr>
        <w:adjustRightInd w:val="0"/>
        <w:snapToGrid w:val="0"/>
        <w:spacing w:line="420" w:lineRule="exact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如果这两个正方形的边长之比是</w:t>
      </w:r>
      <w:r>
        <w:rPr>
          <w:rFonts w:hint="eastAsia" w:ascii="宋体" w:hAnsi="宋体" w:eastAsia="宋体" w:cs="宋体"/>
          <w:bCs/>
          <w:sz w:val="24"/>
          <w:szCs w:val="24"/>
        </w:rPr>
        <w:t>a:b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，请你想一想：它们的周长之比是(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)，面积之比是(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)。</w:t>
      </w:r>
    </w:p>
    <w:p>
      <w:pPr>
        <w:spacing w:line="420" w:lineRule="exact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 xml:space="preserve">3.军军2小时行了11千米。军军所行路程与时间比是（ 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）,这个比的比值表示的是（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）。</w:t>
      </w:r>
    </w:p>
    <w:p>
      <w:pPr>
        <w:adjustRightInd w:val="0"/>
        <w:spacing w:line="420" w:lineRule="exac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4.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</w:rPr>
        <w:t>210克蜂蜜水中含有蜂蜜10克，蜂蜜与水的比是（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 ）：（   ）。</w:t>
      </w:r>
    </w:p>
    <w:p>
      <w:pPr>
        <w:adjustRightInd w:val="0"/>
        <w:spacing w:line="420" w:lineRule="exact"/>
        <w:rPr>
          <w:rFonts w:hint="eastAsia" w:ascii="宋体" w:hAnsi="宋体" w:eastAsia="宋体" w:cs="宋体"/>
          <w:bCs/>
          <w:sz w:val="20"/>
          <w:szCs w:val="20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 xml:space="preserve">5.一个三角形的三个内角的度数之比是1:1:2，最大的角是（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）°，这是一个（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2"/>
          <w:szCs w:val="22"/>
        </w:rPr>
        <w:t>）三角形。</w:t>
      </w:r>
    </w:p>
    <w:p>
      <w:pPr>
        <w:spacing w:line="42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二、判断并说理</w:t>
      </w:r>
    </w:p>
    <w:p>
      <w:pPr>
        <w:adjustRightInd w:val="0"/>
        <w:snapToGrid w:val="0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1.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2"/>
          <w:szCs w:val="22"/>
        </w:rPr>
        <w:t>0.4m：8cm化成最简整数比为1:20。                                   （    ）</w:t>
      </w:r>
    </w:p>
    <w:p>
      <w:pPr>
        <w:adjustRightInd w:val="0"/>
        <w:snapToGrid w:val="0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说理：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                                      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                                                                  </w:t>
      </w:r>
    </w:p>
    <w:p>
      <w:pPr>
        <w:tabs>
          <w:tab w:val="left" w:pos="312"/>
        </w:tabs>
        <w:adjustRightInd w:val="0"/>
        <w:snapToGrid w:val="0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2.苹果的数量比梨的数量多</w:t>
      </w:r>
      <m:oMath>
        <m:box>
          <m:boxPr>
            <m:ctrlPr>
              <w:rPr>
                <w:rFonts w:hint="eastAsia" w:ascii="Cambria Math" w:hAnsi="Cambria Math" w:eastAsia="宋体" w:cs="宋体"/>
                <w:kern w:val="0"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kern w:val="0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kern w:val="0"/>
                    <w:sz w:val="28"/>
                    <w:szCs w:val="28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kern w:val="0"/>
                    <w:sz w:val="28"/>
                    <w:szCs w:val="28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eastAsia" w:ascii="Cambria Math" w:hAnsi="Cambria Math" w:eastAsia="宋体" w:cs="宋体"/>
                    <w:kern w:val="0"/>
                    <w:sz w:val="28"/>
                    <w:szCs w:val="28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kern w:val="0"/>
                    <w:sz w:val="28"/>
                    <w:szCs w:val="28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kern w:val="0"/>
                <w:sz w:val="28"/>
                <w:szCs w:val="28"/>
              </w:rPr>
            </m:ctrlPr>
          </m:e>
        </m:box>
      </m:oMath>
      <w:r>
        <w:rPr>
          <w:rFonts w:hint="eastAsia" w:ascii="宋体" w:hAnsi="宋体" w:eastAsia="宋体" w:cs="宋体"/>
          <w:kern w:val="0"/>
          <w:sz w:val="22"/>
          <w:szCs w:val="22"/>
        </w:rPr>
        <w:t xml:space="preserve">，则苹果的数量与梨的数量之比是6:5。      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（    ）   </w:t>
      </w:r>
    </w:p>
    <w:p>
      <w:pPr>
        <w:adjustRightInd w:val="0"/>
        <w:snapToGrid w:val="0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说理：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                                      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                                           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rPr>
          <w:rFonts w:hint="eastAsia" w:ascii="宋体" w:hAnsi="宋体" w:eastAsia="宋体" w:cs="宋体"/>
          <w:kern w:val="0"/>
          <w:sz w:val="22"/>
          <w:szCs w:val="22"/>
        </w:rPr>
      </w:pP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3:5这个比的前项加上15，要使比值不变，后项应该乘5 。             </w:t>
      </w:r>
      <w:r>
        <w:rPr>
          <w:rFonts w:hint="eastAsia" w:ascii="宋体" w:hAnsi="宋体" w:eastAsia="宋体" w:cs="宋体"/>
          <w:kern w:val="0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2"/>
          <w:szCs w:val="22"/>
        </w:rPr>
        <w:t xml:space="preserve"> （    ）                                                      </w:t>
      </w:r>
    </w:p>
    <w:p>
      <w:pPr>
        <w:adjustRightInd w:val="0"/>
        <w:snapToGrid w:val="0"/>
        <w:rPr>
          <w:rFonts w:hint="eastAsia" w:ascii="宋体" w:hAnsi="宋体" w:eastAsia="宋体" w:cs="宋体"/>
          <w:bCs/>
          <w:sz w:val="22"/>
          <w:szCs w:val="22"/>
          <w:u w:val="single"/>
        </w:rPr>
      </w:pPr>
      <w:r>
        <w:rPr>
          <w:rFonts w:hint="eastAsia" w:ascii="宋体" w:hAnsi="宋体" w:eastAsia="宋体" w:cs="宋体"/>
          <w:kern w:val="0"/>
          <w:sz w:val="22"/>
          <w:szCs w:val="22"/>
        </w:rPr>
        <w:t>说理：</w:t>
      </w:r>
      <w:r>
        <w:rPr>
          <w:rFonts w:hint="eastAsia" w:ascii="宋体" w:hAnsi="宋体" w:eastAsia="宋体" w:cs="宋体"/>
          <w:kern w:val="0"/>
          <w:sz w:val="22"/>
          <w:szCs w:val="22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 xml:space="preserve">                   </w:t>
      </w:r>
      <w:r>
        <w:rPr>
          <w:rFonts w:hint="eastAsia" w:ascii="宋体" w:hAnsi="宋体" w:eastAsia="宋体" w:cs="宋体"/>
          <w:bCs/>
          <w:sz w:val="22"/>
          <w:szCs w:val="22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2"/>
          <w:szCs w:val="22"/>
          <w:u w:val="single"/>
        </w:rPr>
        <w:t xml:space="preserve">       </w:t>
      </w:r>
    </w:p>
    <w:p>
      <w:pPr>
        <w:spacing w:line="5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4213860</wp:posOffset>
            </wp:positionH>
            <wp:positionV relativeFrom="paragraph">
              <wp:posOffset>123825</wp:posOffset>
            </wp:positionV>
            <wp:extent cx="1236345" cy="697865"/>
            <wp:effectExtent l="0" t="0" r="2540" b="7620"/>
            <wp:wrapNone/>
            <wp:docPr id="167778264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782648" name="图片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6067" cy="697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2"/>
          <w:szCs w:val="22"/>
        </w:rPr>
        <w:t>1.右图中三角形与平行四边形的面积最简整数比是（   ）。</w:t>
      </w:r>
    </w:p>
    <w:p>
      <w:pPr>
        <w:adjustRightInd w:val="0"/>
        <w:snapToGrid w:val="0"/>
        <w:spacing w:line="360" w:lineRule="auto"/>
        <w:ind w:firstLine="220" w:firstLineChars="100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A．5</w:t>
      </w:r>
      <w:r>
        <w:rPr>
          <w:rFonts w:hint="eastAsia" w:ascii="宋体" w:hAnsi="宋体" w:eastAsia="宋体" w:cs="宋体"/>
          <w:bCs/>
          <w:sz w:val="22"/>
          <w:szCs w:val="22"/>
        </w:rPr>
        <w:t>:2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  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B. 4</w:t>
      </w:r>
      <w:r>
        <w:rPr>
          <w:rFonts w:hint="eastAsia" w:ascii="宋体" w:hAnsi="宋体" w:eastAsia="宋体" w:cs="宋体"/>
          <w:bCs/>
          <w:sz w:val="22"/>
          <w:szCs w:val="22"/>
        </w:rPr>
        <w:t>:5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        C.2</w:t>
      </w:r>
      <w:r>
        <w:rPr>
          <w:rFonts w:hint="eastAsia" w:ascii="宋体" w:hAnsi="宋体" w:eastAsia="宋体" w:cs="宋体"/>
          <w:bCs/>
          <w:sz w:val="22"/>
          <w:szCs w:val="22"/>
        </w:rPr>
        <w:t>: 5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  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</w:rPr>
        <w:t xml:space="preserve"> D. 5</w:t>
      </w:r>
      <w:r>
        <w:rPr>
          <w:rFonts w:hint="eastAsia" w:ascii="宋体" w:hAnsi="宋体" w:eastAsia="宋体" w:cs="宋体"/>
          <w:bCs/>
          <w:sz w:val="22"/>
          <w:szCs w:val="22"/>
        </w:rPr>
        <w:t>:4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2.</w:t>
      </w:r>
      <w:r>
        <w:rPr>
          <w:rFonts w:hint="eastAsia" w:ascii="宋体" w:hAnsi="宋体" w:eastAsia="宋体" w:cs="宋体"/>
          <w:bCs/>
          <w:sz w:val="22"/>
          <w:szCs w:val="22"/>
        </w:rPr>
        <w:t>学校图书馆的科技书与故事书的比是2:3</w:t>
      </w:r>
      <w:r>
        <w:rPr>
          <w:rFonts w:hint="eastAsia" w:ascii="宋体" w:hAnsi="宋体" w:eastAsia="宋体" w:cs="宋体"/>
          <w:bCs/>
          <w:sz w:val="22"/>
          <w:szCs w:val="22"/>
        </w:rPr>
        <w:t>，那么</w:t>
      </w:r>
      <w:r>
        <w:rPr>
          <w:rFonts w:hint="eastAsia" w:ascii="宋体" w:hAnsi="宋体" w:eastAsia="宋体" w:cs="宋体"/>
          <w:bCs/>
          <w:sz w:val="22"/>
          <w:szCs w:val="22"/>
        </w:rPr>
        <w:t>（   ）。</w:t>
      </w:r>
    </w:p>
    <w:p>
      <w:pPr>
        <w:adjustRightInd w:val="0"/>
        <w:snapToGrid w:val="0"/>
        <w:spacing w:line="360" w:lineRule="auto"/>
        <w:ind w:firstLine="220" w:firstLineChars="100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 xml:space="preserve">A. </w:t>
      </w:r>
      <w:r>
        <w:rPr>
          <w:rFonts w:hint="eastAsia" w:ascii="宋体" w:hAnsi="宋体" w:eastAsia="宋体" w:cs="宋体"/>
          <w:bCs/>
          <w:sz w:val="22"/>
          <w:szCs w:val="22"/>
        </w:rPr>
        <w:t>科技书比故事书少</w:t>
      </w:r>
      <m:oMath>
        <m:box>
          <m:box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e>
        </m:box>
      </m:oMath>
      <w:r>
        <w:rPr>
          <w:rFonts w:hint="eastAsia" w:ascii="宋体" w:hAnsi="宋体" w:eastAsia="宋体" w:cs="宋体"/>
          <w:bCs/>
          <w:sz w:val="22"/>
          <w:szCs w:val="22"/>
        </w:rPr>
        <w:t>。                  B. 故事书比科技书多</w:t>
      </w:r>
      <m:oMath>
        <m:box>
          <m:box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e>
        </m:box>
      </m:oMath>
      <w:r>
        <w:rPr>
          <w:rFonts w:hint="eastAsia" w:ascii="宋体" w:hAnsi="宋体" w:eastAsia="宋体" w:cs="宋体"/>
          <w:bCs/>
          <w:sz w:val="22"/>
          <w:szCs w:val="22"/>
        </w:rPr>
        <w:t xml:space="preserve"> 。 </w:t>
      </w:r>
    </w:p>
    <w:p>
      <w:pPr>
        <w:adjustRightInd w:val="0"/>
        <w:snapToGrid w:val="0"/>
        <w:spacing w:line="360" w:lineRule="auto"/>
        <w:ind w:firstLine="220" w:firstLineChars="100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C. 科技书占全部书的</w:t>
      </w:r>
      <m:oMath>
        <m:box>
          <m:box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e>
        </m:box>
      </m:oMath>
      <w:r>
        <w:rPr>
          <w:rFonts w:hint="eastAsia" w:ascii="宋体" w:hAnsi="宋体" w:eastAsia="宋体" w:cs="宋体"/>
          <w:bCs/>
          <w:sz w:val="22"/>
          <w:szCs w:val="22"/>
        </w:rPr>
        <w:t>。                  D. 故事书占全部书的</w:t>
      </w:r>
      <m:oMath>
        <m:box>
          <m:boxPr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28"/>
                    <w:szCs w:val="28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sz w:val="28"/>
                    <w:szCs w:val="28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Cs/>
                <w:i/>
                <w:sz w:val="28"/>
                <w:szCs w:val="28"/>
              </w:rPr>
            </m:ctrlPr>
          </m:e>
        </m:box>
      </m:oMath>
      <w:r>
        <w:rPr>
          <w:rFonts w:hint="eastAsia" w:ascii="宋体" w:hAnsi="宋体" w:eastAsia="宋体" w:cs="宋体"/>
          <w:bCs/>
          <w:sz w:val="22"/>
          <w:szCs w:val="22"/>
        </w:rPr>
        <w:t>。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3. 六(1）班有学生45人，男、女人数的比不可能是</w:t>
      </w:r>
      <w:r>
        <w:rPr>
          <w:rFonts w:hint="eastAsia" w:ascii="宋体" w:hAnsi="宋体" w:eastAsia="宋体" w:cs="宋体"/>
          <w:bCs/>
          <w:sz w:val="22"/>
          <w:szCs w:val="22"/>
        </w:rPr>
        <w:t>（   ）。</w:t>
      </w:r>
    </w:p>
    <w:p>
      <w:pPr>
        <w:adjustRightInd w:val="0"/>
        <w:snapToGrid w:val="0"/>
        <w:spacing w:line="360" w:lineRule="auto"/>
        <w:ind w:firstLine="220" w:firstLineChars="100"/>
        <w:rPr>
          <w:rFonts w:hint="eastAsia" w:ascii="宋体" w:hAnsi="宋体" w:eastAsia="宋体" w:cs="宋体"/>
          <w:bCs/>
          <w:sz w:val="22"/>
          <w:szCs w:val="22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 xml:space="preserve">A.3:2          B.4:5         </w:t>
      </w: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2"/>
          <w:szCs w:val="22"/>
        </w:rPr>
        <w:t>C. 4:3       D.2:1</w: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2"/>
          <w:szCs w:val="22"/>
        </w:rPr>
        <w:t>1.化简比：</w:t>
      </w:r>
      <w:r>
        <w:rPr>
          <w:rFonts w:hint="eastAsia" w:ascii="宋体" w:hAnsi="宋体" w:eastAsia="宋体" w:cs="宋体"/>
          <w:bCs/>
          <w:sz w:val="24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51: 17          0.9:0.21           </w:t>
      </w:r>
      <m:oMath>
        <m:box>
          <m:boxPr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e>
        </m:box>
      </m:oMath>
      <w:r>
        <w:rPr>
          <w:rFonts w:hint="eastAsia" w:ascii="宋体" w:hAnsi="宋体" w:eastAsia="宋体" w:cs="宋体"/>
          <w:sz w:val="24"/>
        </w:rPr>
        <w:t>:</w:t>
      </w:r>
      <m:oMath>
        <m:box>
          <m:boxPr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7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9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e>
        </m:box>
      </m:oMath>
      <w:r>
        <w:rPr>
          <w:rFonts w:hint="eastAsia" w:ascii="宋体" w:hAnsi="宋体" w:eastAsia="宋体" w:cs="宋体"/>
          <w:sz w:val="24"/>
        </w:rPr>
        <w:t xml:space="preserve">            0.625:</w:t>
      </w:r>
      <m:oMath>
        <m:box>
          <m:boxPr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7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e>
        </m:box>
      </m:oMath>
    </w:p>
    <w:p>
      <w:pPr>
        <w:pStyle w:val="9"/>
        <w:ind w:firstLine="0" w:firstLineChars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pStyle w:val="9"/>
        <w:ind w:firstLine="0" w:firstLineChars="0"/>
        <w:rPr>
          <w:rFonts w:hint="eastAsia" w:ascii="宋体" w:hAnsi="宋体" w:eastAsia="宋体" w:cs="宋体"/>
          <w:sz w:val="24"/>
        </w:rPr>
      </w:pPr>
    </w:p>
    <w:p>
      <w:pPr>
        <w:pStyle w:val="9"/>
        <w:ind w:firstLine="0" w:firstLineChars="0"/>
        <w:rPr>
          <w:rFonts w:hint="eastAsia" w:ascii="宋体" w:hAnsi="宋体" w:eastAsia="宋体" w:cs="宋体"/>
          <w:sz w:val="24"/>
        </w:rPr>
      </w:pPr>
    </w:p>
    <w:p>
      <w:pPr>
        <w:numPr>
          <w:numId w:val="0"/>
        </w:num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2"/>
          <w:szCs w:val="22"/>
        </w:rPr>
        <w:t>求比值：</w:t>
      </w:r>
      <w:r>
        <w:rPr>
          <w:rFonts w:hint="eastAsia" w:ascii="宋体" w:hAnsi="宋体" w:eastAsia="宋体" w:cs="宋体"/>
          <w:position w:val="-22"/>
          <w:sz w:val="24"/>
        </w:rPr>
        <w:t xml:space="preserve">  </w:t>
      </w:r>
      <w:r>
        <w:rPr>
          <w:rFonts w:hint="eastAsia" w:ascii="宋体" w:hAnsi="宋体" w:eastAsia="宋体" w:cs="宋体"/>
          <w:position w:val="-2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4"/>
        </w:rPr>
        <w:t>2km:5m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       175:200           </w:t>
      </w:r>
      <m:oMath>
        <m:box>
          <m:boxPr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9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16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e>
        </m:box>
      </m:oMath>
      <w:r>
        <w:rPr>
          <w:rFonts w:hint="eastAsia" w:ascii="宋体" w:hAnsi="宋体" w:eastAsia="宋体" w:cs="宋体"/>
          <w:sz w:val="24"/>
        </w:rPr>
        <w:t>:</w:t>
      </w:r>
      <m:oMath>
        <m:box>
          <m:boxPr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fPr>
              <m:num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num>
              <m:den>
                <m:r>
                  <m:rPr/>
                  <w:rPr>
                    <w:rFonts w:hint="eastAsia" w:ascii="Cambria Math" w:hAnsi="Cambria Math" w:eastAsia="宋体" w:cs="宋体"/>
                    <w:sz w:val="36"/>
                    <w:szCs w:val="36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i/>
                    <w:sz w:val="36"/>
                    <w:szCs w:val="36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i/>
                <w:sz w:val="36"/>
                <w:szCs w:val="36"/>
              </w:rPr>
            </m:ctrlPr>
          </m:e>
        </m:box>
      </m:oMath>
      <w:r>
        <w:rPr>
          <w:rFonts w:hint="eastAsia" w:ascii="宋体" w:hAnsi="宋体" w:eastAsia="宋体" w:cs="宋体"/>
          <w:sz w:val="24"/>
        </w:rPr>
        <w:t xml:space="preserve">          </w:t>
      </w:r>
      <w:r>
        <w:rPr>
          <w:rFonts w:hint="eastAsia" w:ascii="宋体" w:hAnsi="宋体" w:eastAsia="宋体" w:cs="宋体"/>
          <w:sz w:val="24"/>
        </w:rPr>
        <w:t xml:space="preserve">  0.6:3</w:t>
      </w:r>
    </w:p>
    <w:p>
      <w:pPr>
        <w:spacing w:line="400" w:lineRule="exact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五、解决生活事</w:t>
      </w: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sz w:val="22"/>
          <w:szCs w:val="22"/>
        </w:rPr>
      </w:pPr>
      <w:r>
        <w:rPr>
          <w:rFonts w:hint="eastAsia" w:ascii="宋体" w:hAnsi="宋体" w:cs="宋体"/>
          <w:b w:val="0"/>
          <w:bCs w:val="0"/>
          <w:sz w:val="22"/>
          <w:szCs w:val="22"/>
        </w:rPr>
        <w:t xml:space="preserve">1．乐乐参加学校组织夏令营活动，妈妈用鲜橙汁与水按1：4的比为他配制了一种饮料。                              </w:t>
      </w: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sz w:val="22"/>
          <w:szCs w:val="22"/>
        </w:rPr>
      </w:pPr>
      <w:bookmarkStart w:id="0" w:name="_Hlk143722494"/>
      <w:r>
        <w:rPr>
          <w:rFonts w:hint="eastAsia" w:ascii="宋体" w:hAnsi="宋体" w:cs="宋体"/>
          <w:b w:val="0"/>
          <w:bCs w:val="0"/>
          <w:sz w:val="22"/>
          <w:szCs w:val="22"/>
        </w:rPr>
        <w:t>①</w:t>
      </w:r>
      <w:bookmarkEnd w:id="0"/>
      <w:r>
        <w:rPr>
          <w:rFonts w:hint="eastAsia" w:ascii="宋体" w:hAnsi="宋体" w:cs="宋体"/>
          <w:b w:val="0"/>
          <w:bCs w:val="0"/>
          <w:sz w:val="22"/>
          <w:szCs w:val="22"/>
        </w:rPr>
        <w:t>1500毫升的这种饮料中含鲜橙汁多少毫升？</w:t>
      </w: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sz w:val="22"/>
          <w:szCs w:val="22"/>
        </w:rPr>
      </w:pP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sz w:val="22"/>
          <w:szCs w:val="22"/>
        </w:rPr>
      </w:pP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sz w:val="22"/>
          <w:szCs w:val="22"/>
        </w:rPr>
      </w:pPr>
      <w:bookmarkStart w:id="1" w:name="_Hlk143722574"/>
      <w:r>
        <w:rPr>
          <w:rFonts w:hint="eastAsia" w:ascii="宋体" w:hAnsi="宋体" w:cs="宋体"/>
          <w:b w:val="0"/>
          <w:bCs w:val="0"/>
          <w:sz w:val="22"/>
          <w:szCs w:val="22"/>
        </w:rPr>
        <w:t>②</w:t>
      </w:r>
      <w:bookmarkEnd w:id="1"/>
      <w:r>
        <w:rPr>
          <w:rFonts w:hint="eastAsia" w:ascii="宋体" w:hAnsi="宋体" w:cs="宋体"/>
          <w:b w:val="0"/>
          <w:bCs w:val="0"/>
          <w:sz w:val="22"/>
          <w:szCs w:val="22"/>
        </w:rPr>
        <w:t>如果用600毫升的水，可以配制这种饮料多少毫升？</w:t>
      </w: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sz w:val="22"/>
          <w:szCs w:val="22"/>
        </w:rPr>
      </w:pPr>
      <w:r>
        <w:rPr>
          <w:rFonts w:ascii="宋体" w:hAnsi="宋体" w:cs="宋体"/>
          <w:b w:val="0"/>
          <w:bCs w:val="0"/>
          <w:sz w:val="22"/>
          <w:szCs w:val="22"/>
        </w:rPr>
        <w:t xml:space="preserve">                                             </w:t>
      </w: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sz w:val="22"/>
          <w:szCs w:val="22"/>
        </w:rPr>
      </w:pPr>
    </w:p>
    <w:p>
      <w:pPr>
        <w:tabs>
          <w:tab w:val="left" w:pos="2830"/>
        </w:tabs>
        <w:spacing w:line="400" w:lineRule="exact"/>
        <w:rPr>
          <w:rFonts w:ascii="宋体" w:hAnsi="宋体" w:cs="宋体"/>
          <w:b w:val="0"/>
          <w:bCs w:val="0"/>
          <w:color w:val="FF0000"/>
          <w:sz w:val="22"/>
          <w:szCs w:val="22"/>
        </w:rPr>
      </w:pPr>
      <w:r>
        <w:rPr>
          <w:rFonts w:ascii="宋体" w:hAnsi="宋体" w:cs="宋体"/>
          <w:b w:val="0"/>
          <w:bCs w:val="0"/>
          <w:sz w:val="22"/>
          <w:szCs w:val="22"/>
        </w:rPr>
        <w:t>2.</w:t>
      </w:r>
      <w:r>
        <w:rPr>
          <w:rFonts w:hint="eastAsia" w:ascii="宋体" w:hAnsi="宋体" w:cs="宋体"/>
          <w:b w:val="0"/>
          <w:bCs w:val="0"/>
          <w:sz w:val="22"/>
          <w:szCs w:val="22"/>
        </w:rPr>
        <w:t>请你阅读下面信息并解决问题。</w:t>
      </w:r>
    </w:p>
    <w:p>
      <w:pPr>
        <w:tabs>
          <w:tab w:val="left" w:pos="2830"/>
        </w:tabs>
        <w:spacing w:line="400" w:lineRule="exact"/>
        <w:rPr>
          <w:rFonts w:ascii="宋体" w:hAnsi="宋体" w:cs="宋体"/>
          <w:b/>
          <w:bCs/>
          <w:color w:val="FF0000"/>
          <w:sz w:val="24"/>
        </w:rPr>
      </w:pPr>
      <w:r>
        <w:rPr>
          <w:rFonts w:ascii="宋体" w:hAnsi="宋体" w:eastAsia="宋体" w:cs="宋体"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486400" cy="1406525"/>
                <wp:effectExtent l="4445" t="4445" r="14605" b="17780"/>
                <wp:wrapNone/>
                <wp:docPr id="1571294246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406525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1"/>
                              </w:rPr>
                              <w:t>词条1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：脚长和拳头周长的比是1：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；身高与双臂平伸的长度之比是1: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；身高与脚长的比是7: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；鼻尖到耳根的距离与眉毛到下巴的距离之比是1: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；人体黄金分割的比是0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.618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: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（下半身与身高或上半身与下半身的比）。</w:t>
                            </w:r>
                          </w:p>
                          <w:p>
                            <w:pPr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21"/>
                              </w:rPr>
                              <w:t>词条2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：体重指数（BMI）是衡量健康的一个标准。是用身高和体重来估算是否肥胖的指标。体重指数的计算方法：例如身高1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.6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米、体重5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千克，体重指数MB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I=50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：（1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.6×1.6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）=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19.53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。中国成人BMI衡量标准是≤1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8.4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为消瘦、1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8.5-23.9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为正常、2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4-27.9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为超重、≥2</w:t>
                            </w:r>
                            <w:r>
                              <w:rPr>
                                <w:sz w:val="18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为肥胖。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文本框 7" o:spid="_x0000_s1026" o:spt="2" style="position:absolute;left:0pt;margin-left:0pt;margin-top:5.95pt;height:110.75pt;width:432pt;z-index:251665408;mso-width-relative:page;mso-height-relative:page;" fillcolor="#FFFFFF [3201]" filled="t" stroked="t" coordsize="21600,21600" arcsize="0.166666666666667" o:gfxdata="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2hZcO9gAAAAHAQAADwAAAAAAAAABACAAAAAiAAAAZHJzL2Rvd25yZXYueG1sUEsBAhQA&#10;FAAAAAgAh07iQDveePBkAgAAxgQAAA4AAAAAAAAAAQAgAAAAJwEAAGRycy9lMm9Eb2MueG1sUEsF&#10;BgAAAAAGAAYAWQEAAP0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1"/>
                        </w:rPr>
                        <w:t>词条1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：脚长和拳头周长的比是1：</w:t>
                      </w:r>
                      <w:r>
                        <w:rPr>
                          <w:sz w:val="18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；身高与双臂平伸的长度之比是1:</w:t>
                      </w:r>
                      <w:r>
                        <w:rPr>
                          <w:sz w:val="18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；身高与脚长的比是7:</w:t>
                      </w:r>
                      <w:r>
                        <w:rPr>
                          <w:sz w:val="18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；鼻尖到耳根的距离与眉毛到下巴的距离之比是1:</w:t>
                      </w:r>
                      <w:r>
                        <w:rPr>
                          <w:sz w:val="18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；人体黄金分割的比是0</w:t>
                      </w:r>
                      <w:r>
                        <w:rPr>
                          <w:sz w:val="18"/>
                          <w:szCs w:val="21"/>
                        </w:rPr>
                        <w:t>.618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:</w:t>
                      </w:r>
                      <w:r>
                        <w:rPr>
                          <w:sz w:val="18"/>
                          <w:szCs w:val="21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（下半身与身高或上半身与下半身的比）。</w:t>
                      </w:r>
                    </w:p>
                    <w:p>
                      <w:pPr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21"/>
                        </w:rPr>
                        <w:t>词条2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：体重指数（BMI）是衡量健康的一个标准。是用身高和体重来估算是否肥胖的指标。体重指数的计算方法：例如身高1</w:t>
                      </w:r>
                      <w:r>
                        <w:rPr>
                          <w:sz w:val="18"/>
                          <w:szCs w:val="21"/>
                        </w:rPr>
                        <w:t>.6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米、体重5</w:t>
                      </w:r>
                      <w:r>
                        <w:rPr>
                          <w:sz w:val="18"/>
                          <w:szCs w:val="21"/>
                        </w:rPr>
                        <w:t>0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千克，体重指数MB</w:t>
                      </w:r>
                      <w:r>
                        <w:rPr>
                          <w:sz w:val="18"/>
                          <w:szCs w:val="21"/>
                        </w:rPr>
                        <w:t>I=50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：（1</w:t>
                      </w:r>
                      <w:r>
                        <w:rPr>
                          <w:sz w:val="18"/>
                          <w:szCs w:val="21"/>
                        </w:rPr>
                        <w:t>.6×1.6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）=</w:t>
                      </w:r>
                      <w:r>
                        <w:rPr>
                          <w:sz w:val="18"/>
                          <w:szCs w:val="21"/>
                        </w:rPr>
                        <w:t>19.53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。中国成人BMI衡量标准是≤1</w:t>
                      </w:r>
                      <w:r>
                        <w:rPr>
                          <w:sz w:val="18"/>
                          <w:szCs w:val="21"/>
                        </w:rPr>
                        <w:t>8.4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为消瘦、1</w:t>
                      </w:r>
                      <w:r>
                        <w:rPr>
                          <w:sz w:val="18"/>
                          <w:szCs w:val="21"/>
                        </w:rPr>
                        <w:t>8.5-23.9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为正常、2</w:t>
                      </w:r>
                      <w:r>
                        <w:rPr>
                          <w:sz w:val="18"/>
                          <w:szCs w:val="21"/>
                        </w:rPr>
                        <w:t>4-27.9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为超重、≥2</w:t>
                      </w:r>
                      <w:r>
                        <w:rPr>
                          <w:sz w:val="18"/>
                          <w:szCs w:val="21"/>
                        </w:rPr>
                        <w:t>8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为肥胖。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FF0000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FF0000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color w:val="FF0000"/>
          <w:sz w:val="24"/>
        </w:rPr>
      </w:pPr>
    </w:p>
    <w:p>
      <w:pPr>
        <w:tabs>
          <w:tab w:val="left" w:pos="2830"/>
        </w:tabs>
        <w:spacing w:line="400" w:lineRule="exact"/>
        <w:rPr>
          <w:rFonts w:hint="eastAsia" w:ascii="宋体" w:hAnsi="宋体" w:eastAsia="宋体" w:cs="宋体"/>
          <w:color w:val="FF0000"/>
          <w:sz w:val="24"/>
        </w:rPr>
      </w:pPr>
    </w:p>
    <w:p>
      <w:pPr>
        <w:pStyle w:val="9"/>
        <w:tabs>
          <w:tab w:val="left" w:pos="2830"/>
        </w:tabs>
        <w:spacing w:line="400" w:lineRule="exact"/>
        <w:ind w:left="720" w:firstLine="0" w:firstLineChars="0"/>
        <w:rPr>
          <w:rFonts w:hint="eastAsia"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①</w:t>
      </w:r>
      <w:r>
        <w:rPr>
          <w:rFonts w:hint="eastAsia" w:ascii="宋体" w:hAnsi="宋体" w:eastAsia="宋体" w:cs="宋体"/>
          <w:sz w:val="22"/>
          <w:szCs w:val="22"/>
        </w:rPr>
        <w:t>妈妈脚长24厘米，她的身高应该是多少？</w:t>
      </w:r>
    </w:p>
    <w:p>
      <w:pPr>
        <w:pStyle w:val="9"/>
        <w:tabs>
          <w:tab w:val="left" w:pos="2830"/>
        </w:tabs>
        <w:spacing w:line="400" w:lineRule="exact"/>
        <w:ind w:left="720" w:firstLine="0" w:firstLineChars="0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②</w:t>
      </w:r>
      <w:r>
        <w:rPr>
          <w:rFonts w:hint="eastAsia" w:ascii="宋体" w:hAnsi="宋体" w:eastAsia="宋体" w:cs="宋体"/>
          <w:sz w:val="22"/>
          <w:szCs w:val="22"/>
        </w:rPr>
        <w:t>妈妈体重</w:t>
      </w:r>
      <w:r>
        <w:rPr>
          <w:rFonts w:ascii="宋体" w:hAnsi="宋体" w:eastAsia="宋体" w:cs="宋体"/>
          <w:sz w:val="22"/>
          <w:szCs w:val="22"/>
        </w:rPr>
        <w:t>70</w:t>
      </w:r>
      <w:r>
        <w:rPr>
          <w:rFonts w:hint="eastAsia" w:ascii="宋体" w:hAnsi="宋体" w:eastAsia="宋体" w:cs="宋体"/>
          <w:sz w:val="22"/>
          <w:szCs w:val="22"/>
        </w:rPr>
        <w:t>千克。请算一算，她的体重指数正常吗？（得数保留两位小数）请结合数据给她一些建议。</w:t>
      </w:r>
    </w:p>
    <w:p>
      <w:pPr>
        <w:pStyle w:val="9"/>
        <w:ind w:firstLine="480"/>
        <w:rPr>
          <w:rFonts w:ascii="宋体" w:hAnsi="宋体" w:cs="宋体"/>
          <w:sz w:val="22"/>
          <w:szCs w:val="22"/>
        </w:rPr>
      </w:pPr>
    </w:p>
    <w:p>
      <w:pPr>
        <w:rPr>
          <w:rFonts w:ascii="宋体" w:hAnsi="宋体" w:cs="宋体"/>
          <w:sz w:val="22"/>
          <w:szCs w:val="22"/>
        </w:rPr>
      </w:pPr>
    </w:p>
    <w:p>
      <w:pPr>
        <w:tabs>
          <w:tab w:val="left" w:pos="2830"/>
        </w:tabs>
        <w:spacing w:line="360" w:lineRule="auto"/>
        <w:rPr>
          <w:rFonts w:ascii="楷体" w:hAnsi="楷体" w:eastAsia="楷体" w:cs="楷体"/>
          <w:sz w:val="24"/>
          <w:szCs w:val="32"/>
        </w:rPr>
      </w:pPr>
      <w:r>
        <w:rPr>
          <w:rFonts w:hint="eastAsia" w:ascii="宋体" w:hAnsi="宋体" w:cs="宋体"/>
          <w:sz w:val="22"/>
          <w:szCs w:val="22"/>
        </w:rPr>
        <w:t>3. 爸爸和浩浩去超市购物，货架上有同一品牌不同包装的甲、乙两款椰汁，且两款椰汁都装满了，甲款售价</w:t>
      </w:r>
      <w:r>
        <w:rPr>
          <w:rFonts w:ascii="宋体" w:hAnsi="宋体" w:cs="宋体"/>
          <w:sz w:val="22"/>
          <w:szCs w:val="22"/>
        </w:rPr>
        <w:t>26</w:t>
      </w:r>
      <w:r>
        <w:rPr>
          <w:rFonts w:hint="eastAsia" w:ascii="宋体" w:hAnsi="宋体" w:cs="宋体"/>
          <w:sz w:val="22"/>
          <w:szCs w:val="22"/>
        </w:rPr>
        <w:t>元，乙款售价</w:t>
      </w:r>
      <w:r>
        <w:rPr>
          <w:rFonts w:ascii="宋体" w:hAnsi="宋体" w:cs="宋体"/>
          <w:sz w:val="22"/>
          <w:szCs w:val="22"/>
        </w:rPr>
        <w:t>15</w:t>
      </w:r>
      <w:r>
        <w:rPr>
          <w:rFonts w:hint="eastAsia" w:ascii="宋体" w:hAnsi="宋体" w:cs="宋体"/>
          <w:sz w:val="22"/>
          <w:szCs w:val="22"/>
        </w:rPr>
        <w:t>元，买哪一款更划算呢？</w:t>
      </w:r>
    </w:p>
    <w:p>
      <w:pPr>
        <w:spacing w:line="400" w:lineRule="exact"/>
        <w:rPr>
          <w:rFonts w:ascii="楷体" w:hAnsi="楷体" w:eastAsia="楷体" w:cs="楷体"/>
          <w:sz w:val="24"/>
          <w:szCs w:val="32"/>
        </w:rPr>
      </w:pPr>
      <w:bookmarkStart w:id="2" w:name="_GoBack"/>
      <w:bookmarkEnd w:id="2"/>
      <w:r>
        <w:rPr>
          <w:rFonts w:ascii="宋体" w:hAnsi="宋体" w:cs="宋体"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77470</wp:posOffset>
            </wp:positionV>
            <wp:extent cx="2591435" cy="1225550"/>
            <wp:effectExtent l="0" t="0" r="18415" b="12700"/>
            <wp:wrapNone/>
            <wp:docPr id="18059158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915898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95" t="22695" r="41829" b="39480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rPr>
          <w:rFonts w:ascii="楷体" w:hAnsi="楷体" w:eastAsia="楷体" w:cs="楷体"/>
          <w:sz w:val="24"/>
          <w:szCs w:val="32"/>
        </w:rPr>
      </w:pPr>
    </w:p>
    <w:p>
      <w:pPr>
        <w:spacing w:line="400" w:lineRule="exact"/>
        <w:rPr>
          <w:rFonts w:ascii="楷体" w:hAnsi="楷体" w:eastAsia="楷体" w:cs="楷体"/>
          <w:sz w:val="24"/>
          <w:szCs w:val="32"/>
        </w:rPr>
      </w:pPr>
    </w:p>
    <w:p>
      <w:pPr>
        <w:spacing w:line="400" w:lineRule="exact"/>
        <w:rPr>
          <w:rFonts w:ascii="楷体" w:hAnsi="楷体" w:eastAsia="楷体" w:cs="楷体"/>
          <w:sz w:val="24"/>
          <w:szCs w:val="32"/>
        </w:rPr>
      </w:pPr>
    </w:p>
    <w:p>
      <w:pPr>
        <w:spacing w:line="400" w:lineRule="exact"/>
        <w:rPr>
          <w:rFonts w:ascii="楷体" w:hAnsi="楷体" w:eastAsia="楷体" w:cs="楷体"/>
          <w:sz w:val="24"/>
          <w:szCs w:val="32"/>
        </w:rPr>
      </w:pPr>
    </w:p>
    <w:p>
      <w:pPr>
        <w:spacing w:line="400" w:lineRule="exact"/>
        <w:rPr>
          <w:rFonts w:ascii="楷体" w:hAnsi="楷体" w:eastAsia="楷体" w:cs="楷体"/>
          <w:sz w:val="24"/>
          <w:szCs w:val="32"/>
        </w:rPr>
      </w:pPr>
      <w:r>
        <w:rPr>
          <w:sz w:val="24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58420</wp:posOffset>
                </wp:positionV>
                <wp:extent cx="1351280" cy="480060"/>
                <wp:effectExtent l="5080" t="0" r="15240" b="1587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8006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8.5pt;margin-top:4.6pt;height:37.8pt;width:106.4pt;z-index:251659264;mso-width-relative:page;mso-height-relative:page;" coordorigin="10425,3210" coordsize="2128,690" o:gfxdata="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DQG6qL2QAAAAgBAAAPAAAAAAAAAAEAIAAAACIAAABkcnMvZG93bnJldi54bWxQSwECFAAUAAAA&#10;CACHTuJAfOYv6kMDAACLCAAADgAAAAAAAAABACAAAAAoAQAAZHJzL2Uyb0RvYy54bWxQSwUGAAAA&#10;AAYABgBZAQAA3Q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ind w:firstLine="1680" w:firstLineChars="700"/>
        <w:rPr>
          <w:rFonts w:ascii="宋体" w:hAnsi="宋体" w:eastAsia="宋体" w:cs="宋体"/>
          <w:bCs/>
          <w:sz w:val="22"/>
          <w:szCs w:val="22"/>
        </w:rPr>
      </w:pPr>
      <w:r>
        <w:rPr>
          <w:rFonts w:hint="eastAsia" w:ascii="楷体" w:hAnsi="楷体" w:eastAsia="楷体" w:cs="楷体"/>
          <w:sz w:val="24"/>
          <w:szCs w:val="32"/>
        </w:rPr>
        <w:t xml:space="preserve">                 </w:t>
      </w:r>
    </w:p>
    <w:p>
      <w:pPr>
        <w:spacing w:line="480" w:lineRule="auto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 xml:space="preserve">1.有甲乙两筐脐橙，甲筐的脐橙倒出 </w:t>
      </w:r>
      <w:r>
        <w:rPr>
          <w:rFonts w:hint="eastAsia" w:ascii="宋体" w:hAnsi="宋体" w:eastAsia="宋体" w:cs="Times New Roman"/>
          <w:position w:val="-24"/>
          <w:sz w:val="22"/>
          <w:szCs w:val="22"/>
        </w:rPr>
        <w:object>
          <v:shape id="_x0000_i102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 w:eastAsia="宋体" w:cs="宋体"/>
          <w:sz w:val="22"/>
          <w:szCs w:val="22"/>
        </w:rPr>
        <w:t xml:space="preserve"> 给乙筐，这时两个筐的脐橙一样多。原来甲乙两筐脐橙的质量比是多少？（画出线段示意图并解决问题）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3A52F7"/>
    <w:multiLevelType w:val="singleLevel"/>
    <w:tmpl w:val="473A52F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8A1C10"/>
    <w:rsid w:val="000A3818"/>
    <w:rsid w:val="000E7200"/>
    <w:rsid w:val="002461D7"/>
    <w:rsid w:val="00251776"/>
    <w:rsid w:val="00285B25"/>
    <w:rsid w:val="00364901"/>
    <w:rsid w:val="004128D6"/>
    <w:rsid w:val="004A62B0"/>
    <w:rsid w:val="006C2B5C"/>
    <w:rsid w:val="006C3E22"/>
    <w:rsid w:val="006D17B1"/>
    <w:rsid w:val="0079078A"/>
    <w:rsid w:val="007B3B7C"/>
    <w:rsid w:val="007D3A05"/>
    <w:rsid w:val="008A1C10"/>
    <w:rsid w:val="008A5A4C"/>
    <w:rsid w:val="009E1B11"/>
    <w:rsid w:val="009F7DED"/>
    <w:rsid w:val="00A01516"/>
    <w:rsid w:val="00A037D4"/>
    <w:rsid w:val="00A10268"/>
    <w:rsid w:val="00AF22BF"/>
    <w:rsid w:val="00B05358"/>
    <w:rsid w:val="00B54474"/>
    <w:rsid w:val="00C073FB"/>
    <w:rsid w:val="00C415F8"/>
    <w:rsid w:val="00C4783F"/>
    <w:rsid w:val="00C50B26"/>
    <w:rsid w:val="00C758D7"/>
    <w:rsid w:val="00CA13D3"/>
    <w:rsid w:val="00CF4BBB"/>
    <w:rsid w:val="00CF5942"/>
    <w:rsid w:val="00DA2575"/>
    <w:rsid w:val="00DA50FC"/>
    <w:rsid w:val="00DD3292"/>
    <w:rsid w:val="00E0462B"/>
    <w:rsid w:val="00F16F75"/>
    <w:rsid w:val="00F42319"/>
    <w:rsid w:val="00F820AA"/>
    <w:rsid w:val="020B4EAB"/>
    <w:rsid w:val="020F2B56"/>
    <w:rsid w:val="02EA4873"/>
    <w:rsid w:val="03273711"/>
    <w:rsid w:val="05351635"/>
    <w:rsid w:val="05CA2B6A"/>
    <w:rsid w:val="08FB74E2"/>
    <w:rsid w:val="092D6686"/>
    <w:rsid w:val="0B0B35D9"/>
    <w:rsid w:val="0E515006"/>
    <w:rsid w:val="0E9665F4"/>
    <w:rsid w:val="0F6248A9"/>
    <w:rsid w:val="10160541"/>
    <w:rsid w:val="10196798"/>
    <w:rsid w:val="10F66AD9"/>
    <w:rsid w:val="110864A9"/>
    <w:rsid w:val="1198156C"/>
    <w:rsid w:val="11BA1C77"/>
    <w:rsid w:val="12C03DAB"/>
    <w:rsid w:val="13A858F9"/>
    <w:rsid w:val="145B776C"/>
    <w:rsid w:val="14E21351"/>
    <w:rsid w:val="15091B5F"/>
    <w:rsid w:val="15D45FBC"/>
    <w:rsid w:val="162050F7"/>
    <w:rsid w:val="17D03460"/>
    <w:rsid w:val="1816671D"/>
    <w:rsid w:val="185D5923"/>
    <w:rsid w:val="18AD1A02"/>
    <w:rsid w:val="199C6D28"/>
    <w:rsid w:val="1C5D5C5E"/>
    <w:rsid w:val="1EDC6F15"/>
    <w:rsid w:val="1F2C36C6"/>
    <w:rsid w:val="1FB1222D"/>
    <w:rsid w:val="20C122F3"/>
    <w:rsid w:val="20D665A6"/>
    <w:rsid w:val="23230645"/>
    <w:rsid w:val="23307C29"/>
    <w:rsid w:val="23C44815"/>
    <w:rsid w:val="24184878"/>
    <w:rsid w:val="270C678C"/>
    <w:rsid w:val="277F50F3"/>
    <w:rsid w:val="284A1E00"/>
    <w:rsid w:val="28703224"/>
    <w:rsid w:val="28830C3C"/>
    <w:rsid w:val="29D13C45"/>
    <w:rsid w:val="2A55176E"/>
    <w:rsid w:val="2C257EBA"/>
    <w:rsid w:val="2CFC1818"/>
    <w:rsid w:val="31694FC3"/>
    <w:rsid w:val="323A399E"/>
    <w:rsid w:val="323D5059"/>
    <w:rsid w:val="345B2FA5"/>
    <w:rsid w:val="354A5669"/>
    <w:rsid w:val="36BF4315"/>
    <w:rsid w:val="37A3673B"/>
    <w:rsid w:val="385F174D"/>
    <w:rsid w:val="3A196371"/>
    <w:rsid w:val="3A1E073A"/>
    <w:rsid w:val="3A246BDD"/>
    <w:rsid w:val="3ADE338C"/>
    <w:rsid w:val="3BD02128"/>
    <w:rsid w:val="3BFC25A4"/>
    <w:rsid w:val="3CE8184E"/>
    <w:rsid w:val="405E3BCF"/>
    <w:rsid w:val="407F6989"/>
    <w:rsid w:val="419C0A8D"/>
    <w:rsid w:val="42666D6B"/>
    <w:rsid w:val="434624C9"/>
    <w:rsid w:val="443E0BCA"/>
    <w:rsid w:val="44CE1FE7"/>
    <w:rsid w:val="469F7E97"/>
    <w:rsid w:val="474358CD"/>
    <w:rsid w:val="4A041793"/>
    <w:rsid w:val="4F06583C"/>
    <w:rsid w:val="4F233DCC"/>
    <w:rsid w:val="50764A6C"/>
    <w:rsid w:val="52336612"/>
    <w:rsid w:val="524118B5"/>
    <w:rsid w:val="534452E8"/>
    <w:rsid w:val="55054091"/>
    <w:rsid w:val="55B549F8"/>
    <w:rsid w:val="57B43C7D"/>
    <w:rsid w:val="588C0433"/>
    <w:rsid w:val="58BB597D"/>
    <w:rsid w:val="5952699F"/>
    <w:rsid w:val="5A0B3888"/>
    <w:rsid w:val="5BC30F79"/>
    <w:rsid w:val="5BEC2548"/>
    <w:rsid w:val="5DDE1A54"/>
    <w:rsid w:val="5E2C162C"/>
    <w:rsid w:val="5FC27793"/>
    <w:rsid w:val="611D7318"/>
    <w:rsid w:val="634F66D6"/>
    <w:rsid w:val="65D2493C"/>
    <w:rsid w:val="66813720"/>
    <w:rsid w:val="66C96539"/>
    <w:rsid w:val="67A22C83"/>
    <w:rsid w:val="684B19B8"/>
    <w:rsid w:val="689E207F"/>
    <w:rsid w:val="69C97ED1"/>
    <w:rsid w:val="6A722BED"/>
    <w:rsid w:val="6ACB3AF3"/>
    <w:rsid w:val="6E761A93"/>
    <w:rsid w:val="6EAE4905"/>
    <w:rsid w:val="730E1FD0"/>
    <w:rsid w:val="73435013"/>
    <w:rsid w:val="740A4208"/>
    <w:rsid w:val="74A25132"/>
    <w:rsid w:val="75843A14"/>
    <w:rsid w:val="76254230"/>
    <w:rsid w:val="76CE457C"/>
    <w:rsid w:val="77D55874"/>
    <w:rsid w:val="77F53756"/>
    <w:rsid w:val="78EA4CA7"/>
    <w:rsid w:val="7A2704BA"/>
    <w:rsid w:val="7A3031E0"/>
    <w:rsid w:val="7AC31F5C"/>
    <w:rsid w:val="7BDC3A43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4785DE-8FF6-4B1F-9F8C-C2F5D86185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910</Words>
  <Characters>1050</Characters>
  <Lines>14</Lines>
  <Paragraphs>4</Paragraphs>
  <TotalTime>3</TotalTime>
  <ScaleCrop>false</ScaleCrop>
  <LinksUpToDate>false</LinksUpToDate>
  <CharactersWithSpaces>1900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2023-08-24T15:13:00Z</cp:lastPrinted>
  <dcterms:modified xsi:type="dcterms:W3CDTF">2023-08-31T08:05:22Z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5483AC88D5DA48529BDE9DAA94246008</vt:lpwstr>
  </property>
</Properties>
</file>